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Ind w:w="288" w:type="dxa"/>
        <w:tblLook w:val="04A0" w:firstRow="1" w:lastRow="0" w:firstColumn="1" w:lastColumn="0" w:noHBand="0" w:noVBand="1"/>
      </w:tblPr>
      <w:tblGrid>
        <w:gridCol w:w="4498"/>
        <w:gridCol w:w="4862"/>
      </w:tblGrid>
      <w:tr w:rsidR="00FD11BF" w:rsidRPr="00E26F70" w:rsidTr="00FB1BDF">
        <w:trPr>
          <w:trHeight w:val="1565"/>
        </w:trPr>
        <w:tc>
          <w:tcPr>
            <w:tcW w:w="4498" w:type="dxa"/>
          </w:tcPr>
          <w:p w:rsidR="00FD11BF" w:rsidRPr="00BC3F2A" w:rsidRDefault="00FD11BF" w:rsidP="00FB1BD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4862" w:type="dxa"/>
          </w:tcPr>
          <w:p w:rsidR="00BC3F2A" w:rsidRPr="00BC3F2A" w:rsidRDefault="00BC3F2A" w:rsidP="00BC3F2A">
            <w:pPr>
              <w:tabs>
                <w:tab w:val="right" w:pos="10207"/>
              </w:tabs>
              <w:ind w:right="-2"/>
              <w:rPr>
                <w:sz w:val="24"/>
                <w:szCs w:val="24"/>
              </w:rPr>
            </w:pPr>
            <w:r w:rsidRPr="00BC3F2A">
              <w:rPr>
                <w:b/>
                <w:sz w:val="24"/>
                <w:szCs w:val="24"/>
              </w:rPr>
              <w:t>“УТВЕРЖДАЮ”</w:t>
            </w:r>
          </w:p>
          <w:p w:rsidR="00533C07" w:rsidRPr="00BC3F2A" w:rsidRDefault="00FD11BF" w:rsidP="00BC3F2A">
            <w:pPr>
              <w:ind w:right="-1"/>
              <w:rPr>
                <w:sz w:val="24"/>
                <w:szCs w:val="24"/>
              </w:rPr>
            </w:pPr>
            <w:r w:rsidRPr="00BC3F2A">
              <w:rPr>
                <w:sz w:val="24"/>
                <w:szCs w:val="24"/>
              </w:rPr>
              <w:t>Перв</w:t>
            </w:r>
            <w:r w:rsidR="00704E59">
              <w:rPr>
                <w:sz w:val="24"/>
                <w:szCs w:val="24"/>
              </w:rPr>
              <w:t>ый</w:t>
            </w:r>
            <w:r w:rsidRPr="00BC3F2A">
              <w:rPr>
                <w:sz w:val="24"/>
                <w:szCs w:val="24"/>
              </w:rPr>
              <w:t xml:space="preserve"> заместител</w:t>
            </w:r>
            <w:r w:rsidR="00704E59">
              <w:rPr>
                <w:sz w:val="24"/>
                <w:szCs w:val="24"/>
              </w:rPr>
              <w:t>ь</w:t>
            </w:r>
            <w:r w:rsidRPr="00BC3F2A">
              <w:rPr>
                <w:sz w:val="24"/>
                <w:szCs w:val="24"/>
              </w:rPr>
              <w:t xml:space="preserve"> директора - </w:t>
            </w:r>
          </w:p>
          <w:p w:rsidR="00FD11BF" w:rsidRPr="00BC3F2A" w:rsidRDefault="00FD11BF" w:rsidP="00BC3F2A">
            <w:pPr>
              <w:ind w:right="-1"/>
              <w:rPr>
                <w:sz w:val="24"/>
                <w:szCs w:val="24"/>
              </w:rPr>
            </w:pPr>
            <w:bookmarkStart w:id="0" w:name="_GoBack"/>
            <w:bookmarkEnd w:id="0"/>
            <w:r w:rsidRPr="00BC3F2A">
              <w:rPr>
                <w:sz w:val="24"/>
                <w:szCs w:val="24"/>
              </w:rPr>
              <w:t>главн</w:t>
            </w:r>
            <w:r w:rsidR="00704E59">
              <w:rPr>
                <w:sz w:val="24"/>
                <w:szCs w:val="24"/>
              </w:rPr>
              <w:t>ый</w:t>
            </w:r>
            <w:r w:rsidRPr="00BC3F2A">
              <w:rPr>
                <w:sz w:val="24"/>
                <w:szCs w:val="24"/>
              </w:rPr>
              <w:t xml:space="preserve"> инженер филиала «Удмуртэнерго»</w:t>
            </w:r>
          </w:p>
          <w:p w:rsidR="00FD11BF" w:rsidRPr="00BC3F2A" w:rsidRDefault="00FD11BF" w:rsidP="00BC3F2A">
            <w:pPr>
              <w:suppressAutoHyphens/>
              <w:ind w:left="284"/>
              <w:rPr>
                <w:sz w:val="24"/>
                <w:szCs w:val="24"/>
              </w:rPr>
            </w:pPr>
          </w:p>
          <w:p w:rsidR="00FD11BF" w:rsidRPr="00BC3F2A" w:rsidRDefault="00FD11BF" w:rsidP="00BC3F2A">
            <w:pPr>
              <w:suppressAutoHyphens/>
              <w:rPr>
                <w:sz w:val="24"/>
                <w:szCs w:val="24"/>
              </w:rPr>
            </w:pPr>
            <w:r w:rsidRPr="00BC3F2A">
              <w:rPr>
                <w:sz w:val="24"/>
                <w:szCs w:val="24"/>
              </w:rPr>
              <w:t>______________________/</w:t>
            </w:r>
            <w:r w:rsidR="008A6B3B">
              <w:rPr>
                <w:sz w:val="24"/>
                <w:szCs w:val="24"/>
              </w:rPr>
              <w:t>К.В. Григорьев</w:t>
            </w:r>
            <w:r w:rsidRPr="00BC3F2A">
              <w:rPr>
                <w:sz w:val="24"/>
                <w:szCs w:val="24"/>
              </w:rPr>
              <w:t>/</w:t>
            </w:r>
          </w:p>
          <w:p w:rsidR="00FD11BF" w:rsidRDefault="00BC3F2A" w:rsidP="00BC3F2A">
            <w:pPr>
              <w:suppressAutoHyphens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                </w:t>
            </w:r>
            <w:r w:rsidR="00FD11BF" w:rsidRPr="00BC3F2A">
              <w:rPr>
                <w:sz w:val="24"/>
                <w:szCs w:val="24"/>
                <w:vertAlign w:val="superscript"/>
              </w:rPr>
              <w:t>(подпись)</w:t>
            </w:r>
            <w:r>
              <w:rPr>
                <w:sz w:val="24"/>
                <w:szCs w:val="24"/>
                <w:vertAlign w:val="superscript"/>
              </w:rPr>
              <w:t xml:space="preserve">                                      </w:t>
            </w:r>
            <w:r w:rsidR="00FD11BF" w:rsidRPr="00BC3F2A">
              <w:rPr>
                <w:sz w:val="24"/>
                <w:szCs w:val="24"/>
                <w:vertAlign w:val="superscript"/>
              </w:rPr>
              <w:t xml:space="preserve">     (расшифровка)</w:t>
            </w:r>
          </w:p>
          <w:p w:rsidR="00BC3F2A" w:rsidRPr="00BC3F2A" w:rsidRDefault="00A046D7" w:rsidP="00541659">
            <w:pPr>
              <w:ind w:right="-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“02” апреля</w:t>
            </w:r>
            <w:r w:rsidR="00BC3F2A" w:rsidRPr="00BC3F2A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26</w:t>
            </w:r>
            <w:r w:rsidR="00BC3F2A" w:rsidRPr="00BC3F2A">
              <w:rPr>
                <w:sz w:val="24"/>
                <w:szCs w:val="24"/>
              </w:rPr>
              <w:t>г.</w:t>
            </w:r>
          </w:p>
          <w:p w:rsidR="00FD11BF" w:rsidRPr="00BC3F2A" w:rsidRDefault="00FD11BF" w:rsidP="00BC3F2A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612A48" w:rsidRDefault="00AF6385" w:rsidP="00AF6385">
      <w:pPr>
        <w:ind w:left="4820" w:hanging="4820"/>
        <w:rPr>
          <w:sz w:val="24"/>
          <w:szCs w:val="24"/>
        </w:rPr>
      </w:pPr>
      <w:r w:rsidRPr="00AF6385">
        <w:rPr>
          <w:sz w:val="24"/>
          <w:szCs w:val="24"/>
        </w:rPr>
        <w:t>ТЗ/18/</w:t>
      </w:r>
      <w:r w:rsidRPr="000E6EE4">
        <w:rPr>
          <w:sz w:val="24"/>
          <w:szCs w:val="24"/>
        </w:rPr>
        <w:t>202</w:t>
      </w:r>
      <w:r w:rsidR="00641655">
        <w:rPr>
          <w:sz w:val="24"/>
          <w:szCs w:val="24"/>
        </w:rPr>
        <w:t>6</w:t>
      </w:r>
      <w:r w:rsidRPr="000E6EE4">
        <w:rPr>
          <w:sz w:val="24"/>
          <w:szCs w:val="24"/>
        </w:rPr>
        <w:t>/</w:t>
      </w:r>
      <w:r w:rsidR="00641655">
        <w:rPr>
          <w:sz w:val="24"/>
          <w:szCs w:val="24"/>
        </w:rPr>
        <w:t>03</w:t>
      </w:r>
      <w:r w:rsidRPr="000E6EE4">
        <w:rPr>
          <w:sz w:val="24"/>
          <w:szCs w:val="24"/>
        </w:rPr>
        <w:t>/2</w:t>
      </w:r>
    </w:p>
    <w:p w:rsidR="00500DD5" w:rsidRDefault="00500DD5" w:rsidP="00500DD5">
      <w:pPr>
        <w:pStyle w:val="2"/>
        <w:numPr>
          <w:ilvl w:val="0"/>
          <w:numId w:val="0"/>
        </w:numPr>
        <w:rPr>
          <w:sz w:val="24"/>
          <w:szCs w:val="24"/>
        </w:rPr>
      </w:pPr>
      <w:r w:rsidRPr="00C60C95">
        <w:rPr>
          <w:sz w:val="24"/>
          <w:szCs w:val="24"/>
        </w:rPr>
        <w:t>ТЕХНИЧЕСКОЕ ЗАДАНИЕ</w:t>
      </w:r>
    </w:p>
    <w:p w:rsidR="00D04817" w:rsidRPr="00D04817" w:rsidRDefault="00D04817" w:rsidP="00D04817"/>
    <w:p w:rsidR="00E72C62" w:rsidRDefault="00C060C4" w:rsidP="004F03D2">
      <w:pPr>
        <w:pStyle w:val="a4"/>
        <w:ind w:left="0" w:firstLine="0"/>
        <w:rPr>
          <w:sz w:val="24"/>
          <w:szCs w:val="24"/>
        </w:rPr>
      </w:pPr>
      <w:r w:rsidRPr="00AA4BFE">
        <w:rPr>
          <w:color w:val="000000" w:themeColor="text1"/>
          <w:sz w:val="24"/>
          <w:szCs w:val="24"/>
        </w:rPr>
        <w:t>на выполнение</w:t>
      </w:r>
      <w:r w:rsidR="00E72C62" w:rsidRPr="003F1114">
        <w:rPr>
          <w:sz w:val="24"/>
          <w:szCs w:val="24"/>
        </w:rPr>
        <w:t xml:space="preserve"> «под ключ»</w:t>
      </w:r>
    </w:p>
    <w:p w:rsidR="00E72C62" w:rsidRPr="00BE4CD2" w:rsidRDefault="00E72C62" w:rsidP="004F03D2">
      <w:pPr>
        <w:jc w:val="center"/>
        <w:rPr>
          <w:sz w:val="24"/>
          <w:szCs w:val="24"/>
        </w:rPr>
      </w:pPr>
      <w:r w:rsidRPr="00BE4CD2">
        <w:rPr>
          <w:sz w:val="24"/>
          <w:szCs w:val="24"/>
        </w:rPr>
        <w:t>проектно-изыскательских, строительно-монтажных,</w:t>
      </w:r>
    </w:p>
    <w:p w:rsidR="009378F1" w:rsidRPr="00BE4CD2" w:rsidRDefault="00E72C62" w:rsidP="004F03D2">
      <w:pPr>
        <w:jc w:val="center"/>
        <w:rPr>
          <w:sz w:val="24"/>
          <w:szCs w:val="24"/>
        </w:rPr>
      </w:pPr>
      <w:r w:rsidRPr="00BE4CD2">
        <w:rPr>
          <w:sz w:val="24"/>
          <w:szCs w:val="24"/>
        </w:rPr>
        <w:t>пусконаладочных, кадастровых работ на объекте:</w:t>
      </w:r>
    </w:p>
    <w:p w:rsidR="00BA0F17" w:rsidRDefault="00301817" w:rsidP="006F3DBF">
      <w:pPr>
        <w:jc w:val="center"/>
        <w:rPr>
          <w:b/>
          <w:sz w:val="24"/>
          <w:szCs w:val="24"/>
        </w:rPr>
      </w:pPr>
      <w:r w:rsidRPr="00301817">
        <w:rPr>
          <w:b/>
          <w:sz w:val="24"/>
          <w:szCs w:val="24"/>
        </w:rPr>
        <w:t>Реконструкция ВЛ-10 кВ Ф.11 ПС Гольяны 2 СШ  по адресу: УР, Завьяловский район, с. Гольяны, ул. Заречная (заявитель ООО "ВолгаСпецСтрой" по соглашению № 181095972 от 14.11.2025 о снятии ограничений с земельного участка)</w:t>
      </w:r>
    </w:p>
    <w:p w:rsidR="00301817" w:rsidRDefault="00301817" w:rsidP="006F3DBF">
      <w:pPr>
        <w:jc w:val="center"/>
        <w:rPr>
          <w:b/>
          <w:sz w:val="24"/>
          <w:szCs w:val="24"/>
        </w:rPr>
      </w:pPr>
    </w:p>
    <w:p w:rsidR="00301817" w:rsidRDefault="00301817" w:rsidP="006F3DBF">
      <w:pPr>
        <w:jc w:val="center"/>
        <w:rPr>
          <w:b/>
          <w:sz w:val="24"/>
          <w:szCs w:val="24"/>
        </w:rPr>
      </w:pPr>
      <w:r w:rsidRPr="00301817">
        <w:rPr>
          <w:b/>
          <w:sz w:val="24"/>
          <w:szCs w:val="24"/>
        </w:rPr>
        <w:t>UDE-00279-151</w:t>
      </w:r>
    </w:p>
    <w:p w:rsidR="00301817" w:rsidRPr="004F03D2" w:rsidRDefault="00301817" w:rsidP="006F3DBF">
      <w:pPr>
        <w:jc w:val="center"/>
        <w:rPr>
          <w:b/>
          <w:sz w:val="24"/>
          <w:szCs w:val="24"/>
        </w:rPr>
      </w:pPr>
    </w:p>
    <w:p w:rsidR="00ED0ED2" w:rsidRPr="00936BE1" w:rsidRDefault="00BC3F2A" w:rsidP="00936BE1">
      <w:pPr>
        <w:pStyle w:val="a4"/>
        <w:numPr>
          <w:ilvl w:val="0"/>
          <w:numId w:val="3"/>
        </w:numPr>
        <w:tabs>
          <w:tab w:val="num" w:pos="993"/>
        </w:tabs>
        <w:ind w:left="1417" w:hanging="708"/>
        <w:jc w:val="both"/>
        <w:rPr>
          <w:sz w:val="24"/>
          <w:szCs w:val="24"/>
        </w:rPr>
      </w:pPr>
      <w:r w:rsidRPr="00936BE1">
        <w:rPr>
          <w:b/>
          <w:sz w:val="24"/>
          <w:szCs w:val="24"/>
        </w:rPr>
        <w:t>Основание выполнения работ</w:t>
      </w:r>
    </w:p>
    <w:p w:rsidR="00512587" w:rsidRPr="00A85DC9" w:rsidRDefault="00512587" w:rsidP="00512587">
      <w:pPr>
        <w:pStyle w:val="a4"/>
        <w:numPr>
          <w:ilvl w:val="1"/>
          <w:numId w:val="4"/>
        </w:numPr>
        <w:tabs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A85DC9">
        <w:rPr>
          <w:sz w:val="24"/>
          <w:szCs w:val="24"/>
        </w:rPr>
        <w:t xml:space="preserve">Договор № </w:t>
      </w:r>
      <w:r w:rsidR="004428B7">
        <w:rPr>
          <w:sz w:val="24"/>
          <w:szCs w:val="24"/>
        </w:rPr>
        <w:t>18109</w:t>
      </w:r>
      <w:r w:rsidR="00E92036">
        <w:rPr>
          <w:sz w:val="24"/>
          <w:szCs w:val="24"/>
        </w:rPr>
        <w:t>5972</w:t>
      </w:r>
      <w:r>
        <w:rPr>
          <w:sz w:val="24"/>
          <w:szCs w:val="24"/>
        </w:rPr>
        <w:t xml:space="preserve"> от </w:t>
      </w:r>
      <w:r w:rsidR="00E92036">
        <w:rPr>
          <w:sz w:val="24"/>
          <w:szCs w:val="24"/>
        </w:rPr>
        <w:t>14</w:t>
      </w:r>
      <w:r w:rsidRPr="00315314">
        <w:rPr>
          <w:sz w:val="24"/>
          <w:szCs w:val="24"/>
        </w:rPr>
        <w:t>.</w:t>
      </w:r>
      <w:r w:rsidR="00BA0F17">
        <w:rPr>
          <w:sz w:val="24"/>
          <w:szCs w:val="24"/>
        </w:rPr>
        <w:t>11</w:t>
      </w:r>
      <w:r w:rsidRPr="00315314">
        <w:rPr>
          <w:sz w:val="24"/>
          <w:szCs w:val="24"/>
        </w:rPr>
        <w:t>.202</w:t>
      </w:r>
      <w:r w:rsidR="00936BE1">
        <w:rPr>
          <w:sz w:val="24"/>
          <w:szCs w:val="24"/>
        </w:rPr>
        <w:t>5</w:t>
      </w:r>
      <w:r>
        <w:rPr>
          <w:sz w:val="24"/>
          <w:szCs w:val="24"/>
        </w:rPr>
        <w:t xml:space="preserve"> г.</w:t>
      </w:r>
      <w:r w:rsidRPr="00A85DC9">
        <w:rPr>
          <w:sz w:val="24"/>
          <w:szCs w:val="24"/>
        </w:rPr>
        <w:t xml:space="preserve"> на реконструкцию (переустройство) объекта электросетевого хозяйства филиала ПАО «Россети Центр и Приволжье» – «Удмуртэнерго», связанного </w:t>
      </w:r>
      <w:r w:rsidR="000602A9">
        <w:rPr>
          <w:sz w:val="24"/>
          <w:szCs w:val="24"/>
        </w:rPr>
        <w:t>с обращением</w:t>
      </w:r>
      <w:r w:rsidR="00936BE1">
        <w:rPr>
          <w:sz w:val="24"/>
          <w:szCs w:val="24"/>
        </w:rPr>
        <w:t xml:space="preserve"> </w:t>
      </w:r>
      <w:r w:rsidRPr="00A85DC9">
        <w:rPr>
          <w:sz w:val="24"/>
          <w:szCs w:val="24"/>
        </w:rPr>
        <w:t>заявителя</w:t>
      </w:r>
      <w:r w:rsidR="004428B7">
        <w:rPr>
          <w:sz w:val="24"/>
          <w:szCs w:val="24"/>
        </w:rPr>
        <w:t xml:space="preserve"> </w:t>
      </w:r>
      <w:r w:rsidR="00BA0F17">
        <w:rPr>
          <w:sz w:val="24"/>
          <w:szCs w:val="24"/>
        </w:rPr>
        <w:t>ООО «</w:t>
      </w:r>
      <w:r w:rsidR="00E92036">
        <w:rPr>
          <w:sz w:val="24"/>
          <w:szCs w:val="24"/>
        </w:rPr>
        <w:t>ВолгаСпецСтрой</w:t>
      </w:r>
      <w:r w:rsidR="00BA0F17">
        <w:rPr>
          <w:sz w:val="24"/>
          <w:szCs w:val="24"/>
        </w:rPr>
        <w:t>»</w:t>
      </w:r>
      <w:r w:rsidR="005920F4">
        <w:rPr>
          <w:sz w:val="24"/>
          <w:szCs w:val="24"/>
        </w:rPr>
        <w:t>.</w:t>
      </w:r>
    </w:p>
    <w:p w:rsidR="0059259D" w:rsidRPr="00CF72E5" w:rsidRDefault="00C03F97" w:rsidP="00EE5D24">
      <w:pPr>
        <w:pStyle w:val="a4"/>
        <w:numPr>
          <w:ilvl w:val="0"/>
          <w:numId w:val="3"/>
        </w:numPr>
        <w:tabs>
          <w:tab w:val="num" w:pos="993"/>
          <w:tab w:val="left" w:pos="1134"/>
          <w:tab w:val="left" w:pos="1276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CF72E5">
        <w:rPr>
          <w:b/>
          <w:sz w:val="24"/>
          <w:szCs w:val="24"/>
        </w:rPr>
        <w:t>Общие требования</w:t>
      </w:r>
    </w:p>
    <w:p w:rsidR="001E4A79" w:rsidRPr="003F1114" w:rsidRDefault="00E72C62" w:rsidP="00BC3F2A">
      <w:pPr>
        <w:pStyle w:val="a4"/>
        <w:ind w:hanging="12"/>
        <w:jc w:val="both"/>
        <w:rPr>
          <w:b/>
          <w:sz w:val="24"/>
          <w:szCs w:val="24"/>
        </w:rPr>
      </w:pPr>
      <w:r w:rsidRPr="003F1114">
        <w:rPr>
          <w:bCs/>
          <w:iCs/>
          <w:sz w:val="24"/>
          <w:szCs w:val="24"/>
        </w:rPr>
        <w:t xml:space="preserve">Работы выполнить в два этапа: </w:t>
      </w:r>
    </w:p>
    <w:p w:rsidR="00E72C62" w:rsidRPr="00BC3F2A" w:rsidRDefault="00E72C62" w:rsidP="00C53796">
      <w:pPr>
        <w:pStyle w:val="a4"/>
        <w:tabs>
          <w:tab w:val="left" w:pos="1134"/>
          <w:tab w:val="left" w:pos="1276"/>
        </w:tabs>
        <w:ind w:hanging="11"/>
        <w:jc w:val="both"/>
        <w:rPr>
          <w:b/>
          <w:bCs/>
          <w:iCs/>
          <w:sz w:val="24"/>
          <w:szCs w:val="24"/>
        </w:rPr>
      </w:pPr>
      <w:r w:rsidRPr="00BC3F2A">
        <w:rPr>
          <w:b/>
          <w:bCs/>
          <w:iCs/>
          <w:sz w:val="24"/>
          <w:szCs w:val="24"/>
        </w:rPr>
        <w:t>1-й этап</w:t>
      </w:r>
      <w:r w:rsidR="00BC3F2A">
        <w:rPr>
          <w:b/>
          <w:bCs/>
          <w:iCs/>
          <w:sz w:val="24"/>
          <w:szCs w:val="24"/>
        </w:rPr>
        <w:t>:</w:t>
      </w:r>
    </w:p>
    <w:p w:rsidR="00E11C16" w:rsidRDefault="00BC3F2A" w:rsidP="00CD2037">
      <w:pPr>
        <w:ind w:firstLine="709"/>
        <w:jc w:val="both"/>
        <w:rPr>
          <w:bCs/>
          <w:iCs/>
          <w:sz w:val="24"/>
          <w:szCs w:val="24"/>
        </w:rPr>
      </w:pPr>
      <w:r w:rsidRPr="002E64D0">
        <w:rPr>
          <w:bCs/>
          <w:iCs/>
          <w:sz w:val="24"/>
          <w:szCs w:val="24"/>
        </w:rPr>
        <w:t xml:space="preserve">Местонахождение проектируемых электроустановок филиала </w:t>
      </w:r>
      <w:r w:rsidRPr="002E64D0">
        <w:rPr>
          <w:sz w:val="24"/>
          <w:szCs w:val="24"/>
        </w:rPr>
        <w:t>ПАО «</w:t>
      </w:r>
      <w:r w:rsidR="002E64D0" w:rsidRPr="002E64D0">
        <w:rPr>
          <w:sz w:val="24"/>
          <w:szCs w:val="24"/>
        </w:rPr>
        <w:t>Россети</w:t>
      </w:r>
      <w:r w:rsidRPr="002E64D0">
        <w:rPr>
          <w:sz w:val="24"/>
          <w:szCs w:val="24"/>
        </w:rPr>
        <w:t xml:space="preserve"> Центр и </w:t>
      </w:r>
      <w:r w:rsidRPr="002668D6">
        <w:rPr>
          <w:sz w:val="24"/>
          <w:szCs w:val="24"/>
        </w:rPr>
        <w:t>Приволжь</w:t>
      </w:r>
      <w:r w:rsidR="002E64D0" w:rsidRPr="002668D6">
        <w:rPr>
          <w:sz w:val="24"/>
          <w:szCs w:val="24"/>
        </w:rPr>
        <w:t>е</w:t>
      </w:r>
      <w:r w:rsidRPr="002668D6">
        <w:rPr>
          <w:sz w:val="24"/>
          <w:szCs w:val="24"/>
        </w:rPr>
        <w:t>» – «Удмуртэнерго»</w:t>
      </w:r>
      <w:r w:rsidRPr="002668D6">
        <w:rPr>
          <w:bCs/>
          <w:iCs/>
          <w:sz w:val="24"/>
          <w:szCs w:val="24"/>
        </w:rPr>
        <w:t>:</w:t>
      </w:r>
      <w:r w:rsidR="00E11C16" w:rsidRPr="002668D6">
        <w:rPr>
          <w:bCs/>
          <w:iCs/>
          <w:sz w:val="24"/>
          <w:szCs w:val="24"/>
        </w:rPr>
        <w:t xml:space="preserve"> Удмуртская Республика,</w:t>
      </w:r>
      <w:r w:rsidR="00BA0F17">
        <w:rPr>
          <w:bCs/>
          <w:iCs/>
          <w:sz w:val="24"/>
          <w:szCs w:val="24"/>
        </w:rPr>
        <w:t xml:space="preserve"> Завьяловский район</w:t>
      </w:r>
      <w:r w:rsidR="00E712C0">
        <w:rPr>
          <w:bCs/>
          <w:iCs/>
          <w:sz w:val="24"/>
          <w:szCs w:val="24"/>
        </w:rPr>
        <w:t>, с. Гольяны</w:t>
      </w:r>
      <w:r w:rsidR="00120068">
        <w:rPr>
          <w:bCs/>
          <w:iCs/>
          <w:sz w:val="24"/>
          <w:szCs w:val="24"/>
        </w:rPr>
        <w:t>.</w:t>
      </w:r>
    </w:p>
    <w:p w:rsidR="00446A5D" w:rsidRPr="00105AFC" w:rsidRDefault="00BC3F2A" w:rsidP="00B86D68">
      <w:pPr>
        <w:pStyle w:val="af2"/>
        <w:numPr>
          <w:ilvl w:val="1"/>
          <w:numId w:val="3"/>
        </w:numPr>
        <w:tabs>
          <w:tab w:val="left" w:pos="993"/>
          <w:tab w:val="left" w:pos="1134"/>
        </w:tabs>
        <w:ind w:left="0" w:firstLine="431"/>
        <w:jc w:val="both"/>
        <w:rPr>
          <w:bCs/>
          <w:iCs/>
          <w:sz w:val="24"/>
          <w:szCs w:val="24"/>
        </w:rPr>
      </w:pPr>
      <w:r w:rsidRPr="00C5702D">
        <w:rPr>
          <w:sz w:val="24"/>
          <w:szCs w:val="24"/>
        </w:rPr>
        <w:t xml:space="preserve">Разработать проектно-сметную документацию (ПСД) и рабочую документацию (РД) одной стадией для реконструкции/нового строительства </w:t>
      </w:r>
      <w:r w:rsidRPr="00C5702D">
        <w:rPr>
          <w:bCs/>
          <w:sz w:val="24"/>
          <w:szCs w:val="24"/>
        </w:rPr>
        <w:t xml:space="preserve">объектов распределительной сети </w:t>
      </w:r>
      <w:r w:rsidR="000713A1">
        <w:rPr>
          <w:bCs/>
          <w:sz w:val="24"/>
          <w:szCs w:val="24"/>
        </w:rPr>
        <w:t>6</w:t>
      </w:r>
      <w:r w:rsidRPr="00C5702D">
        <w:rPr>
          <w:bCs/>
          <w:sz w:val="24"/>
          <w:szCs w:val="24"/>
        </w:rPr>
        <w:t xml:space="preserve"> (</w:t>
      </w:r>
      <w:r w:rsidR="000713A1">
        <w:rPr>
          <w:bCs/>
          <w:sz w:val="24"/>
          <w:szCs w:val="24"/>
        </w:rPr>
        <w:t>10</w:t>
      </w:r>
      <w:r w:rsidRPr="00C5702D">
        <w:rPr>
          <w:bCs/>
          <w:sz w:val="24"/>
          <w:szCs w:val="24"/>
        </w:rPr>
        <w:t>)/0,4 кВ</w:t>
      </w:r>
      <w:r w:rsidRPr="00C5702D">
        <w:rPr>
          <w:sz w:val="24"/>
          <w:szCs w:val="24"/>
        </w:rPr>
        <w:t>,</w:t>
      </w:r>
      <w:r w:rsidR="00D7493B" w:rsidRPr="00C5702D">
        <w:rPr>
          <w:sz w:val="24"/>
          <w:szCs w:val="24"/>
        </w:rPr>
        <w:t xml:space="preserve"> </w:t>
      </w:r>
      <w:r w:rsidRPr="00C5702D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9E7CEF" w:rsidRPr="00C5702D">
        <w:rPr>
          <w:bCs/>
          <w:iCs/>
          <w:sz w:val="24"/>
          <w:szCs w:val="24"/>
        </w:rPr>
        <w:t>10</w:t>
      </w:r>
      <w:r w:rsidRPr="00C5702D">
        <w:rPr>
          <w:bCs/>
          <w:iCs/>
          <w:sz w:val="24"/>
          <w:szCs w:val="24"/>
        </w:rPr>
        <w:t xml:space="preserve"> настоящего ТЗ (</w:t>
      </w:r>
      <w:r w:rsidRPr="00C5702D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tbl>
      <w:tblPr>
        <w:tblW w:w="99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7370"/>
        <w:gridCol w:w="1822"/>
      </w:tblGrid>
      <w:tr w:rsidR="00BC3F2A" w:rsidRPr="009F2D63" w:rsidTr="002632AB">
        <w:trPr>
          <w:trHeight w:val="20"/>
          <w:jc w:val="center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C3F2A" w:rsidRPr="009F2D63" w:rsidRDefault="00BC3F2A" w:rsidP="009B07C7">
            <w:pPr>
              <w:jc w:val="center"/>
              <w:rPr>
                <w:b/>
                <w:bCs/>
                <w:sz w:val="24"/>
                <w:szCs w:val="24"/>
              </w:rPr>
            </w:pPr>
            <w:r w:rsidRPr="009F2D63">
              <w:rPr>
                <w:b/>
                <w:bCs/>
                <w:sz w:val="24"/>
                <w:szCs w:val="24"/>
              </w:rPr>
              <w:t>№ п.п</w:t>
            </w:r>
          </w:p>
        </w:tc>
        <w:tc>
          <w:tcPr>
            <w:tcW w:w="7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C3F2A" w:rsidRPr="009F2D63" w:rsidRDefault="00BC3F2A" w:rsidP="009B07C7">
            <w:pPr>
              <w:pStyle w:val="3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9F2D63">
              <w:rPr>
                <w:rFonts w:ascii="Times New Roman" w:hAnsi="Times New Roman"/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1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C3F2A" w:rsidRPr="009F2D63" w:rsidRDefault="00BC3F2A" w:rsidP="009B07C7">
            <w:pPr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9F2D63">
              <w:rPr>
                <w:b/>
                <w:bCs/>
                <w:sz w:val="24"/>
                <w:szCs w:val="24"/>
              </w:rPr>
              <w:t>Физический объем</w:t>
            </w:r>
          </w:p>
        </w:tc>
      </w:tr>
      <w:tr w:rsidR="00D94AEF" w:rsidRPr="005E7FAB" w:rsidTr="00CC0A39">
        <w:trPr>
          <w:trHeight w:val="20"/>
          <w:jc w:val="center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4AEF" w:rsidRDefault="00D94AEF" w:rsidP="00D94A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94AEF" w:rsidRDefault="00D94AEF" w:rsidP="006A4A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Реконструкция ВЛ </w:t>
            </w:r>
            <w:r w:rsidR="00E92036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 xml:space="preserve"> кВ Ф-1</w:t>
            </w:r>
            <w:r w:rsidR="00E9203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ПС </w:t>
            </w:r>
            <w:r w:rsidR="00E92036">
              <w:rPr>
                <w:b/>
                <w:sz w:val="24"/>
                <w:szCs w:val="24"/>
              </w:rPr>
              <w:t>Гольяны</w:t>
            </w:r>
            <w:r w:rsidR="006A4ABA">
              <w:rPr>
                <w:b/>
                <w:sz w:val="24"/>
                <w:szCs w:val="24"/>
              </w:rPr>
              <w:t xml:space="preserve"> 2СШ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AEF" w:rsidRPr="00A5693F" w:rsidRDefault="00D94AEF" w:rsidP="00D94AEF">
            <w:pPr>
              <w:jc w:val="center"/>
              <w:rPr>
                <w:sz w:val="24"/>
                <w:szCs w:val="24"/>
              </w:rPr>
            </w:pPr>
          </w:p>
        </w:tc>
      </w:tr>
      <w:tr w:rsidR="00D94AEF" w:rsidRPr="005E7FAB" w:rsidTr="003521E9">
        <w:trPr>
          <w:trHeight w:val="20"/>
          <w:jc w:val="center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4AEF" w:rsidRDefault="00D94AEF" w:rsidP="00D94A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94AEF" w:rsidRPr="00D20EAD" w:rsidRDefault="00D94AEF" w:rsidP="00D94AEF">
            <w:pPr>
              <w:jc w:val="both"/>
              <w:rPr>
                <w:sz w:val="24"/>
                <w:szCs w:val="24"/>
              </w:rPr>
            </w:pPr>
            <w:r w:rsidRPr="00D20EAD">
              <w:rPr>
                <w:sz w:val="24"/>
                <w:szCs w:val="24"/>
              </w:rPr>
              <w:t xml:space="preserve">Реконструкция ВЛ </w:t>
            </w:r>
            <w:r w:rsidR="00E712C0">
              <w:rPr>
                <w:sz w:val="24"/>
                <w:szCs w:val="24"/>
              </w:rPr>
              <w:t>10</w:t>
            </w:r>
            <w:r w:rsidRPr="00D20EAD">
              <w:rPr>
                <w:sz w:val="24"/>
                <w:szCs w:val="24"/>
              </w:rPr>
              <w:t xml:space="preserve"> кВ Ф-1</w:t>
            </w:r>
            <w:r w:rsidR="00E712C0">
              <w:rPr>
                <w:sz w:val="24"/>
                <w:szCs w:val="24"/>
              </w:rPr>
              <w:t>1</w:t>
            </w:r>
            <w:r w:rsidRPr="00D20EAD">
              <w:rPr>
                <w:sz w:val="24"/>
                <w:szCs w:val="24"/>
              </w:rPr>
              <w:t xml:space="preserve"> ПС</w:t>
            </w:r>
            <w:r>
              <w:rPr>
                <w:sz w:val="24"/>
                <w:szCs w:val="24"/>
              </w:rPr>
              <w:t xml:space="preserve"> </w:t>
            </w:r>
            <w:r w:rsidR="00E712C0">
              <w:rPr>
                <w:sz w:val="24"/>
                <w:szCs w:val="24"/>
              </w:rPr>
              <w:t>Гольяны</w:t>
            </w:r>
            <w:r w:rsidR="006A4ABA">
              <w:rPr>
                <w:sz w:val="24"/>
                <w:szCs w:val="24"/>
              </w:rPr>
              <w:t xml:space="preserve"> 2СШ</w:t>
            </w:r>
            <w:r w:rsidRPr="00D20EAD">
              <w:rPr>
                <w:sz w:val="24"/>
                <w:szCs w:val="24"/>
              </w:rPr>
              <w:t>:</w:t>
            </w:r>
          </w:p>
          <w:p w:rsidR="00D94AEF" w:rsidRDefault="00D94AEF" w:rsidP="00D94AEF">
            <w:pPr>
              <w:jc w:val="both"/>
              <w:rPr>
                <w:sz w:val="24"/>
                <w:szCs w:val="24"/>
              </w:rPr>
            </w:pPr>
            <w:r w:rsidRPr="00D20EAD">
              <w:rPr>
                <w:sz w:val="24"/>
                <w:szCs w:val="24"/>
              </w:rPr>
              <w:t xml:space="preserve">- демонтаж участка ВЛ </w:t>
            </w:r>
            <w:r w:rsidR="00E712C0">
              <w:rPr>
                <w:sz w:val="24"/>
                <w:szCs w:val="24"/>
              </w:rPr>
              <w:t>10</w:t>
            </w:r>
            <w:r w:rsidRPr="00D20EAD">
              <w:rPr>
                <w:sz w:val="24"/>
                <w:szCs w:val="24"/>
              </w:rPr>
              <w:t xml:space="preserve"> кВ Ф-</w:t>
            </w:r>
            <w:r>
              <w:rPr>
                <w:sz w:val="24"/>
                <w:szCs w:val="24"/>
              </w:rPr>
              <w:t>1</w:t>
            </w:r>
            <w:r w:rsidR="00E712C0">
              <w:rPr>
                <w:sz w:val="24"/>
                <w:szCs w:val="24"/>
              </w:rPr>
              <w:t>1</w:t>
            </w:r>
            <w:r w:rsidRPr="00D20EAD">
              <w:rPr>
                <w:sz w:val="24"/>
                <w:szCs w:val="24"/>
              </w:rPr>
              <w:t xml:space="preserve"> ПС </w:t>
            </w:r>
            <w:r>
              <w:rPr>
                <w:sz w:val="24"/>
                <w:szCs w:val="24"/>
              </w:rPr>
              <w:t xml:space="preserve">Россия </w:t>
            </w:r>
            <w:r w:rsidR="006A4ABA">
              <w:rPr>
                <w:sz w:val="24"/>
                <w:szCs w:val="24"/>
              </w:rPr>
              <w:t xml:space="preserve">2СШ </w:t>
            </w:r>
            <w:r>
              <w:rPr>
                <w:sz w:val="24"/>
                <w:szCs w:val="24"/>
              </w:rPr>
              <w:t xml:space="preserve">в пролетах опор №№ </w:t>
            </w:r>
            <w:r w:rsidR="00B6564B">
              <w:rPr>
                <w:sz w:val="24"/>
                <w:szCs w:val="24"/>
              </w:rPr>
              <w:t>20-22</w:t>
            </w:r>
            <w:r>
              <w:rPr>
                <w:sz w:val="24"/>
                <w:szCs w:val="24"/>
              </w:rPr>
              <w:t>.</w:t>
            </w:r>
          </w:p>
          <w:p w:rsidR="00D94AEF" w:rsidRPr="00D20EAD" w:rsidRDefault="00D94AEF" w:rsidP="00D94A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демонтаж </w:t>
            </w:r>
            <w:r w:rsidR="00841392">
              <w:rPr>
                <w:sz w:val="24"/>
                <w:szCs w:val="24"/>
              </w:rPr>
              <w:t xml:space="preserve">деревянной </w:t>
            </w:r>
            <w:r w:rsidR="00563E92">
              <w:rPr>
                <w:sz w:val="24"/>
                <w:szCs w:val="24"/>
              </w:rPr>
              <w:t xml:space="preserve">опоры с </w:t>
            </w:r>
            <w:r w:rsidR="00B6564B">
              <w:rPr>
                <w:sz w:val="24"/>
                <w:szCs w:val="24"/>
              </w:rPr>
              <w:t>трансформаторн</w:t>
            </w:r>
            <w:r w:rsidR="00563E92">
              <w:rPr>
                <w:sz w:val="24"/>
                <w:szCs w:val="24"/>
              </w:rPr>
              <w:t>ым</w:t>
            </w:r>
            <w:r w:rsidR="00B6564B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азъединител</w:t>
            </w:r>
            <w:r w:rsidR="00841392">
              <w:rPr>
                <w:sz w:val="24"/>
                <w:szCs w:val="24"/>
              </w:rPr>
              <w:t>ем</w:t>
            </w:r>
            <w:r w:rsidR="00B6564B">
              <w:rPr>
                <w:sz w:val="24"/>
                <w:szCs w:val="24"/>
              </w:rPr>
              <w:t xml:space="preserve"> ТР-10 кВ КТП-144</w:t>
            </w:r>
            <w:r>
              <w:rPr>
                <w:sz w:val="24"/>
                <w:szCs w:val="24"/>
              </w:rPr>
              <w:t xml:space="preserve"> </w:t>
            </w:r>
          </w:p>
          <w:p w:rsidR="00D94AEF" w:rsidRPr="00D20EAD" w:rsidRDefault="00D94AEF" w:rsidP="00D94AEF">
            <w:pPr>
              <w:jc w:val="both"/>
              <w:rPr>
                <w:sz w:val="24"/>
                <w:szCs w:val="24"/>
              </w:rPr>
            </w:pPr>
            <w:r w:rsidRPr="00D20EAD">
              <w:rPr>
                <w:sz w:val="24"/>
                <w:szCs w:val="24"/>
              </w:rPr>
              <w:t>Приложение 1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94AEF" w:rsidRPr="00D20EAD" w:rsidRDefault="00D94AEF" w:rsidP="00D94AEF">
            <w:pPr>
              <w:jc w:val="center"/>
              <w:rPr>
                <w:sz w:val="24"/>
                <w:szCs w:val="24"/>
              </w:rPr>
            </w:pPr>
          </w:p>
          <w:p w:rsidR="00D94AEF" w:rsidRPr="00D20EAD" w:rsidRDefault="00D94AEF" w:rsidP="00D94AEF">
            <w:pPr>
              <w:jc w:val="center"/>
              <w:rPr>
                <w:sz w:val="24"/>
                <w:szCs w:val="24"/>
              </w:rPr>
            </w:pPr>
          </w:p>
          <w:p w:rsidR="00D94AEF" w:rsidRPr="00D20EAD" w:rsidRDefault="00D94AEF" w:rsidP="00D94AEF">
            <w:pPr>
              <w:jc w:val="center"/>
              <w:rPr>
                <w:sz w:val="24"/>
                <w:szCs w:val="24"/>
              </w:rPr>
            </w:pPr>
            <w:r w:rsidRPr="00D20EAD">
              <w:rPr>
                <w:sz w:val="24"/>
                <w:szCs w:val="24"/>
              </w:rPr>
              <w:t>0,</w:t>
            </w:r>
            <w:r w:rsidR="00B6564B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км</w:t>
            </w:r>
            <w:r w:rsidRPr="00D20EAD">
              <w:rPr>
                <w:sz w:val="24"/>
                <w:szCs w:val="24"/>
              </w:rPr>
              <w:t>.</w:t>
            </w:r>
          </w:p>
          <w:p w:rsidR="00841392" w:rsidRDefault="00841392" w:rsidP="00D94AEF">
            <w:pPr>
              <w:jc w:val="center"/>
              <w:rPr>
                <w:sz w:val="24"/>
                <w:szCs w:val="24"/>
              </w:rPr>
            </w:pPr>
          </w:p>
          <w:p w:rsidR="00D94AEF" w:rsidRPr="00D20EAD" w:rsidRDefault="00B6564B" w:rsidP="008413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4AEF">
              <w:rPr>
                <w:sz w:val="24"/>
                <w:szCs w:val="24"/>
              </w:rPr>
              <w:t xml:space="preserve"> </w:t>
            </w:r>
            <w:r w:rsidR="00841392">
              <w:rPr>
                <w:sz w:val="24"/>
                <w:szCs w:val="24"/>
              </w:rPr>
              <w:t>оп/1 разъед</w:t>
            </w:r>
            <w:r w:rsidR="00D94AEF">
              <w:rPr>
                <w:sz w:val="24"/>
                <w:szCs w:val="24"/>
              </w:rPr>
              <w:t>.</w:t>
            </w:r>
          </w:p>
        </w:tc>
      </w:tr>
      <w:tr w:rsidR="00D94AEF" w:rsidRPr="005E7FAB" w:rsidTr="003521E9">
        <w:trPr>
          <w:trHeight w:val="20"/>
          <w:jc w:val="center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4AEF" w:rsidRDefault="00D94AEF" w:rsidP="00D94A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94AEF" w:rsidRPr="00D20EAD" w:rsidRDefault="00D94AEF" w:rsidP="00D94AEF">
            <w:pPr>
              <w:jc w:val="both"/>
              <w:rPr>
                <w:sz w:val="24"/>
                <w:szCs w:val="24"/>
              </w:rPr>
            </w:pPr>
            <w:r w:rsidRPr="00D20EAD">
              <w:rPr>
                <w:sz w:val="24"/>
                <w:szCs w:val="24"/>
              </w:rPr>
              <w:t xml:space="preserve">Реконструкция ВЛ </w:t>
            </w:r>
            <w:r w:rsidR="00B6564B">
              <w:rPr>
                <w:sz w:val="24"/>
                <w:szCs w:val="24"/>
              </w:rPr>
              <w:t>10</w:t>
            </w:r>
            <w:r w:rsidRPr="00D20EAD">
              <w:rPr>
                <w:sz w:val="24"/>
                <w:szCs w:val="24"/>
              </w:rPr>
              <w:t xml:space="preserve"> кВ Ф-</w:t>
            </w:r>
            <w:r>
              <w:rPr>
                <w:sz w:val="24"/>
                <w:szCs w:val="24"/>
              </w:rPr>
              <w:t>1</w:t>
            </w:r>
            <w:r w:rsidR="00B6564B">
              <w:rPr>
                <w:sz w:val="24"/>
                <w:szCs w:val="24"/>
              </w:rPr>
              <w:t>1</w:t>
            </w:r>
            <w:r w:rsidRPr="00D20EAD">
              <w:rPr>
                <w:sz w:val="24"/>
                <w:szCs w:val="24"/>
              </w:rPr>
              <w:t xml:space="preserve"> ПС </w:t>
            </w:r>
            <w:r w:rsidR="00B6564B">
              <w:rPr>
                <w:sz w:val="24"/>
                <w:szCs w:val="24"/>
              </w:rPr>
              <w:t>Гольяны</w:t>
            </w:r>
            <w:r w:rsidR="006A4ABA">
              <w:rPr>
                <w:sz w:val="24"/>
                <w:szCs w:val="24"/>
              </w:rPr>
              <w:t xml:space="preserve"> 2СШ</w:t>
            </w:r>
            <w:r w:rsidRPr="00D20EAD">
              <w:rPr>
                <w:sz w:val="24"/>
                <w:szCs w:val="24"/>
              </w:rPr>
              <w:t>:</w:t>
            </w:r>
          </w:p>
          <w:p w:rsidR="00D94AEF" w:rsidRDefault="00D94AEF" w:rsidP="00D94AEF">
            <w:pPr>
              <w:jc w:val="both"/>
              <w:rPr>
                <w:sz w:val="24"/>
                <w:szCs w:val="24"/>
              </w:rPr>
            </w:pPr>
            <w:r w:rsidRPr="00D20EAD">
              <w:rPr>
                <w:sz w:val="24"/>
                <w:szCs w:val="24"/>
              </w:rPr>
              <w:t xml:space="preserve">- строительство </w:t>
            </w:r>
            <w:r>
              <w:rPr>
                <w:sz w:val="24"/>
                <w:szCs w:val="24"/>
              </w:rPr>
              <w:t xml:space="preserve">участка ВЛЗ </w:t>
            </w:r>
            <w:r w:rsidR="00B6564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кВ Ф-1</w:t>
            </w:r>
            <w:r w:rsidR="00563E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ПС </w:t>
            </w:r>
            <w:r w:rsidR="00563E92">
              <w:rPr>
                <w:sz w:val="24"/>
                <w:szCs w:val="24"/>
              </w:rPr>
              <w:t>Гольяны</w:t>
            </w:r>
            <w:r w:rsidR="006A4ABA">
              <w:rPr>
                <w:sz w:val="24"/>
                <w:szCs w:val="24"/>
              </w:rPr>
              <w:t xml:space="preserve"> 2СШ</w:t>
            </w:r>
            <w:r>
              <w:rPr>
                <w:sz w:val="24"/>
                <w:szCs w:val="24"/>
              </w:rPr>
              <w:t>;</w:t>
            </w:r>
          </w:p>
          <w:p w:rsidR="00563E92" w:rsidRDefault="00563E92" w:rsidP="00D94A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41392">
              <w:rPr>
                <w:sz w:val="24"/>
                <w:szCs w:val="24"/>
              </w:rPr>
              <w:t>монтаж железобетонной опоры с трансформаторным разъединителем ТР 10 кВ КТП-144 (РЛНД)</w:t>
            </w:r>
          </w:p>
          <w:p w:rsidR="00D94AEF" w:rsidRDefault="00D94AEF" w:rsidP="00D94A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монтаж</w:t>
            </w:r>
            <w:r w:rsidR="00841392">
              <w:rPr>
                <w:sz w:val="24"/>
                <w:szCs w:val="24"/>
              </w:rPr>
              <w:t xml:space="preserve"> штыря (контура) заземлителя опоры;</w:t>
            </w:r>
          </w:p>
          <w:p w:rsidR="00841392" w:rsidRPr="00D20EAD" w:rsidRDefault="00841392" w:rsidP="00D94A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монтаж штыря (контура) заземлителя для разъединителя</w:t>
            </w:r>
          </w:p>
          <w:p w:rsidR="00D94AEF" w:rsidRPr="00D20EAD" w:rsidRDefault="00D94AEF" w:rsidP="0033348B">
            <w:pPr>
              <w:jc w:val="both"/>
              <w:rPr>
                <w:sz w:val="24"/>
                <w:szCs w:val="24"/>
              </w:rPr>
            </w:pPr>
            <w:r w:rsidRPr="00FB2674">
              <w:rPr>
                <w:sz w:val="24"/>
                <w:szCs w:val="24"/>
              </w:rPr>
              <w:lastRenderedPageBreak/>
              <w:t>(</w:t>
            </w:r>
            <w:r>
              <w:rPr>
                <w:sz w:val="24"/>
                <w:szCs w:val="24"/>
              </w:rPr>
              <w:t xml:space="preserve">тип и сечение провода уточнить проектом) </w:t>
            </w:r>
            <w:r w:rsidRPr="00D20EAD">
              <w:rPr>
                <w:sz w:val="24"/>
                <w:szCs w:val="24"/>
              </w:rPr>
              <w:t>Приложение 1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94AEF" w:rsidRDefault="00D94AEF" w:rsidP="00D94AEF">
            <w:pPr>
              <w:jc w:val="center"/>
              <w:rPr>
                <w:sz w:val="24"/>
                <w:szCs w:val="24"/>
              </w:rPr>
            </w:pPr>
          </w:p>
          <w:p w:rsidR="00D94AEF" w:rsidRDefault="00D94AEF" w:rsidP="00D94A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63E92">
              <w:rPr>
                <w:sz w:val="24"/>
                <w:szCs w:val="24"/>
              </w:rPr>
              <w:t>17</w:t>
            </w:r>
            <w:r w:rsidRPr="00D20EAD">
              <w:rPr>
                <w:sz w:val="24"/>
                <w:szCs w:val="24"/>
              </w:rPr>
              <w:t xml:space="preserve"> км</w:t>
            </w:r>
          </w:p>
          <w:p w:rsidR="00841392" w:rsidRDefault="00841392" w:rsidP="00D94AEF">
            <w:pPr>
              <w:jc w:val="center"/>
              <w:rPr>
                <w:sz w:val="24"/>
                <w:szCs w:val="24"/>
              </w:rPr>
            </w:pPr>
          </w:p>
          <w:p w:rsidR="00D94AEF" w:rsidRPr="00D20EAD" w:rsidRDefault="00841392" w:rsidP="00D94A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оп/1 разъед</w:t>
            </w:r>
          </w:p>
          <w:p w:rsidR="00D94AEF" w:rsidRPr="00D20EAD" w:rsidRDefault="00841392" w:rsidP="00D94A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</w:t>
            </w:r>
            <w:r w:rsidR="00D94AEF" w:rsidRPr="00D20EAD">
              <w:rPr>
                <w:sz w:val="24"/>
                <w:szCs w:val="24"/>
              </w:rPr>
              <w:t>.</w:t>
            </w:r>
          </w:p>
          <w:p w:rsidR="00D94AEF" w:rsidRDefault="00841392" w:rsidP="00D94A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  <w:p w:rsidR="00D94AEF" w:rsidRPr="00D20EAD" w:rsidRDefault="00D94AEF" w:rsidP="00D94AEF">
            <w:pPr>
              <w:jc w:val="center"/>
              <w:rPr>
                <w:sz w:val="24"/>
                <w:szCs w:val="24"/>
              </w:rPr>
            </w:pPr>
          </w:p>
        </w:tc>
      </w:tr>
      <w:tr w:rsidR="00004976" w:rsidRPr="005E7FAB" w:rsidTr="0007445A">
        <w:trPr>
          <w:trHeight w:val="20"/>
          <w:jc w:val="center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4976" w:rsidRDefault="00004976" w:rsidP="0000497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9192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4976" w:rsidRPr="00CB054D" w:rsidRDefault="00602C3F" w:rsidP="006A4A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Предусмотреть изыскательские работы на предмет пересечения ВЛ 10 кВ Ф-11 ПС Гольяны </w:t>
            </w:r>
            <w:r w:rsidR="006A4AB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СШ </w:t>
            </w:r>
            <w:r w:rsidR="006A4ABA">
              <w:rPr>
                <w:sz w:val="24"/>
                <w:szCs w:val="24"/>
              </w:rPr>
              <w:t>с инженерными коммуникациями на всей протяженности реконструируемого участка</w:t>
            </w:r>
          </w:p>
        </w:tc>
      </w:tr>
      <w:tr w:rsidR="003B2ADF" w:rsidRPr="005E7FAB" w:rsidTr="0007445A">
        <w:trPr>
          <w:trHeight w:val="20"/>
          <w:jc w:val="center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2ADF" w:rsidRDefault="00602C3F" w:rsidP="009957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3B2ADF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192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B2ADF" w:rsidRDefault="00DF78CE" w:rsidP="003B2ADF">
            <w:pPr>
              <w:jc w:val="both"/>
              <w:rPr>
                <w:sz w:val="24"/>
                <w:szCs w:val="24"/>
              </w:rPr>
            </w:pPr>
            <w:r w:rsidRPr="00CB054D">
              <w:rPr>
                <w:sz w:val="24"/>
                <w:szCs w:val="24"/>
              </w:rPr>
              <w:t>Протяженность, сечение провода и трассу ЛЭП уточнить в составе проведения изыскательских работ</w:t>
            </w:r>
          </w:p>
        </w:tc>
      </w:tr>
      <w:tr w:rsidR="000F69FF" w:rsidRPr="005E7FAB" w:rsidTr="009957B1">
        <w:trPr>
          <w:trHeight w:val="20"/>
          <w:jc w:val="center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69FF" w:rsidRPr="00457F9B" w:rsidRDefault="00602C3F" w:rsidP="00105AFC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104A88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1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69FF" w:rsidRPr="007B00A7" w:rsidRDefault="000F69FF" w:rsidP="0007445A">
            <w:pPr>
              <w:jc w:val="both"/>
              <w:rPr>
                <w:sz w:val="24"/>
                <w:szCs w:val="24"/>
              </w:rPr>
            </w:pPr>
            <w:r w:rsidRPr="001720C5">
              <w:rPr>
                <w:b/>
                <w:sz w:val="24"/>
                <w:szCs w:val="24"/>
              </w:rPr>
              <w:t xml:space="preserve">Диспетчерские наименования </w:t>
            </w:r>
            <w:r>
              <w:rPr>
                <w:sz w:val="24"/>
                <w:szCs w:val="24"/>
              </w:rPr>
              <w:t xml:space="preserve">на реконструируемой </w:t>
            </w:r>
            <w:r w:rsidR="0007445A">
              <w:rPr>
                <w:sz w:val="24"/>
                <w:szCs w:val="24"/>
              </w:rPr>
              <w:t xml:space="preserve">ВЛ 0,4 кВ. </w:t>
            </w:r>
            <w:r w:rsidR="00563491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 xml:space="preserve"> </w:t>
            </w:r>
            <w:r w:rsidR="0007445A">
              <w:rPr>
                <w:sz w:val="24"/>
                <w:szCs w:val="24"/>
              </w:rPr>
              <w:t>6</w:t>
            </w:r>
            <w:r w:rsidR="005634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 выполнить в соответствии с методическими указаниями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 и Приволжье» МИ БП 10.1/05-01/2020 (см. Приложение В)</w:t>
            </w:r>
            <w:r w:rsidR="005A4E3E">
              <w:rPr>
                <w:sz w:val="24"/>
                <w:szCs w:val="24"/>
              </w:rPr>
              <w:t>.</w:t>
            </w:r>
          </w:p>
        </w:tc>
      </w:tr>
    </w:tbl>
    <w:p w:rsidR="00B86D68" w:rsidRPr="00B86D68" w:rsidRDefault="00B86D68" w:rsidP="00B86D68">
      <w:pPr>
        <w:pStyle w:val="af2"/>
        <w:numPr>
          <w:ilvl w:val="1"/>
          <w:numId w:val="3"/>
        </w:numPr>
        <w:tabs>
          <w:tab w:val="left" w:pos="993"/>
          <w:tab w:val="left" w:pos="1134"/>
        </w:tabs>
        <w:jc w:val="both"/>
        <w:rPr>
          <w:sz w:val="24"/>
          <w:szCs w:val="24"/>
        </w:rPr>
      </w:pPr>
      <w:r w:rsidRPr="00B86D68">
        <w:rPr>
          <w:sz w:val="24"/>
          <w:szCs w:val="24"/>
        </w:rPr>
        <w:t>Выполнить инженерные изыскания в составе следующих работ:</w:t>
      </w:r>
    </w:p>
    <w:p w:rsidR="00B86D68" w:rsidRPr="00AD173B" w:rsidRDefault="00B86D68" w:rsidP="00B86D68">
      <w:pPr>
        <w:pStyle w:val="a4"/>
        <w:tabs>
          <w:tab w:val="left" w:pos="993"/>
          <w:tab w:val="left" w:pos="1134"/>
        </w:tabs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D173B">
        <w:rPr>
          <w:sz w:val="24"/>
          <w:szCs w:val="24"/>
        </w:rPr>
        <w:t>- вынос на местность и закрепление местоположения в условиях выполнения полевых работ;</w:t>
      </w:r>
    </w:p>
    <w:p w:rsidR="00B86D68" w:rsidRPr="00AD173B" w:rsidRDefault="00B86D68" w:rsidP="00B86D68">
      <w:pPr>
        <w:pStyle w:val="a4"/>
        <w:tabs>
          <w:tab w:val="left" w:pos="993"/>
          <w:tab w:val="left" w:pos="1134"/>
        </w:tabs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D173B">
        <w:rPr>
          <w:sz w:val="24"/>
          <w:szCs w:val="24"/>
        </w:rPr>
        <w:t>- разбивка пикетажа в условиях выполнения полевых работ;</w:t>
      </w:r>
    </w:p>
    <w:p w:rsidR="00B86D68" w:rsidRPr="00AD173B" w:rsidRDefault="00B86D68" w:rsidP="00B86D68">
      <w:pPr>
        <w:pStyle w:val="a4"/>
        <w:tabs>
          <w:tab w:val="left" w:pos="993"/>
          <w:tab w:val="left" w:pos="1134"/>
        </w:tabs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D173B">
        <w:rPr>
          <w:sz w:val="24"/>
          <w:szCs w:val="24"/>
        </w:rPr>
        <w:t>- подготовка ситуационного плана при условиях выполнения полевых работ;</w:t>
      </w:r>
    </w:p>
    <w:p w:rsidR="00B86D68" w:rsidRDefault="00B86D68" w:rsidP="00B86D68">
      <w:pPr>
        <w:pStyle w:val="a4"/>
        <w:tabs>
          <w:tab w:val="left" w:pos="993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D173B">
        <w:rPr>
          <w:sz w:val="24"/>
          <w:szCs w:val="24"/>
        </w:rPr>
        <w:t>- подготовка продольного профиля местности, по которому проходит проектируемое местоположение в масштабах (горизонтальном 1:5000, вертикальном 1:500), при условиях производства полевых работ</w:t>
      </w:r>
    </w:p>
    <w:p w:rsidR="00BC3F2A" w:rsidRPr="00BC3F2A" w:rsidRDefault="00BC3F2A" w:rsidP="00B86D6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spacing w:before="240"/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t>Этапность проектирования:</w:t>
      </w:r>
    </w:p>
    <w:p w:rsidR="00BC3F2A" w:rsidRPr="00BC3F2A" w:rsidRDefault="00BC3F2A" w:rsidP="00B86D68">
      <w:pPr>
        <w:pStyle w:val="a4"/>
        <w:numPr>
          <w:ilvl w:val="2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t>Предпроектное обследование с проведением из</w:t>
      </w:r>
      <w:r w:rsidR="00244BF1">
        <w:rPr>
          <w:bCs/>
          <w:iCs/>
          <w:sz w:val="24"/>
          <w:szCs w:val="24"/>
        </w:rPr>
        <w:t xml:space="preserve">ыскательских работ, </w:t>
      </w:r>
      <w:r w:rsidRPr="00BC3F2A">
        <w:rPr>
          <w:bCs/>
          <w:iCs/>
          <w:sz w:val="24"/>
          <w:szCs w:val="24"/>
        </w:rPr>
        <w:t>выбор места строительства (для площадных объектов)/полосы отвода (линейные объекты)</w:t>
      </w:r>
      <w:r w:rsidR="00244BF1">
        <w:rPr>
          <w:bCs/>
          <w:iCs/>
          <w:sz w:val="24"/>
          <w:szCs w:val="24"/>
        </w:rPr>
        <w:t>, получением ТУ от владельцев пересекаемых коммуникаций</w:t>
      </w:r>
      <w:r w:rsidRPr="00BC3F2A">
        <w:rPr>
          <w:bCs/>
          <w:iCs/>
          <w:sz w:val="24"/>
          <w:szCs w:val="24"/>
        </w:rPr>
        <w:t>;</w:t>
      </w:r>
    </w:p>
    <w:p w:rsidR="00BC3F2A" w:rsidRPr="00BC3F2A" w:rsidRDefault="00BC3F2A" w:rsidP="00B86D68">
      <w:pPr>
        <w:pStyle w:val="a4"/>
        <w:numPr>
          <w:ilvl w:val="2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BC3F2A" w:rsidRPr="00BC3F2A" w:rsidRDefault="00BC3F2A" w:rsidP="00B86D68">
      <w:pPr>
        <w:pStyle w:val="a4"/>
        <w:numPr>
          <w:ilvl w:val="2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t>При прохождении ЛЭП 0,4-</w:t>
      </w:r>
      <w:r w:rsidR="003E61C4">
        <w:rPr>
          <w:bCs/>
          <w:iCs/>
          <w:sz w:val="24"/>
          <w:szCs w:val="24"/>
        </w:rPr>
        <w:t xml:space="preserve">10 (6) </w:t>
      </w:r>
      <w:r w:rsidRPr="00BC3F2A">
        <w:rPr>
          <w:bCs/>
          <w:iCs/>
          <w:sz w:val="24"/>
          <w:szCs w:val="24"/>
        </w:rPr>
        <w:t>кВ (размещении ТП) по землям лесного участка (земли лесного фонда) направление заявления в Министерство природных ресурсов и охраны окружающей среды Удмуртской Республики</w:t>
      </w:r>
      <w:r>
        <w:rPr>
          <w:bCs/>
          <w:iCs/>
          <w:sz w:val="24"/>
          <w:szCs w:val="24"/>
        </w:rPr>
        <w:t xml:space="preserve"> </w:t>
      </w:r>
      <w:r w:rsidRPr="00BC3F2A">
        <w:rPr>
          <w:bCs/>
          <w:iCs/>
          <w:sz w:val="24"/>
          <w:szCs w:val="24"/>
        </w:rPr>
        <w:t>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BC3F2A" w:rsidRPr="00BC3F2A" w:rsidRDefault="00BC3F2A" w:rsidP="00B86D68">
      <w:pPr>
        <w:pStyle w:val="a4"/>
        <w:numPr>
          <w:ilvl w:val="2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t>При прохождении ЛЭП 0,4-10</w:t>
      </w:r>
      <w:r w:rsidR="003E61C4">
        <w:rPr>
          <w:bCs/>
          <w:iCs/>
          <w:sz w:val="24"/>
          <w:szCs w:val="24"/>
        </w:rPr>
        <w:t xml:space="preserve"> (6)</w:t>
      </w:r>
      <w:r w:rsidRPr="00BC3F2A">
        <w:rPr>
          <w:bCs/>
          <w:iCs/>
          <w:sz w:val="24"/>
          <w:szCs w:val="24"/>
        </w:rPr>
        <w:t>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Удмуртской Республики</w:t>
      </w:r>
      <w:r>
        <w:rPr>
          <w:bCs/>
          <w:iCs/>
          <w:sz w:val="24"/>
          <w:szCs w:val="24"/>
        </w:rPr>
        <w:t xml:space="preserve"> </w:t>
      </w:r>
      <w:r w:rsidRPr="00BC3F2A">
        <w:rPr>
          <w:bCs/>
          <w:iCs/>
          <w:sz w:val="24"/>
          <w:szCs w:val="24"/>
        </w:rPr>
        <w:t>на предоставление условий размещения проектируемых сетей.</w:t>
      </w:r>
    </w:p>
    <w:p w:rsidR="00BC3F2A" w:rsidRPr="00BC3F2A" w:rsidRDefault="00BC3F2A" w:rsidP="00B86D68">
      <w:pPr>
        <w:pStyle w:val="a4"/>
        <w:numPr>
          <w:ilvl w:val="2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соответствии с требованиями ГОСТ Р 21.1101-2009 и другой действующей НТД).</w:t>
      </w:r>
    </w:p>
    <w:p w:rsidR="00BC3F2A" w:rsidRPr="00BC3F2A" w:rsidRDefault="00BC3F2A" w:rsidP="00B86D68">
      <w:pPr>
        <w:pStyle w:val="a4"/>
        <w:numPr>
          <w:ilvl w:val="2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t>Согласование ПСД и РД с Заказчиком, заинтересованными сторонами и надзорными органами (при необходимости, при соответствующем обосновании).</w:t>
      </w:r>
    </w:p>
    <w:p w:rsidR="00BC3F2A" w:rsidRDefault="00BC3F2A" w:rsidP="00B86D68">
      <w:pPr>
        <w:pStyle w:val="a4"/>
        <w:numPr>
          <w:ilvl w:val="2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1E4A79" w:rsidRPr="00BC3F2A" w:rsidRDefault="001E4A79" w:rsidP="001E4A79">
      <w:pPr>
        <w:pStyle w:val="a4"/>
        <w:tabs>
          <w:tab w:val="left" w:pos="993"/>
          <w:tab w:val="left" w:pos="1134"/>
        </w:tabs>
        <w:ind w:left="709" w:firstLine="0"/>
        <w:jc w:val="both"/>
        <w:rPr>
          <w:bCs/>
          <w:iCs/>
          <w:sz w:val="24"/>
          <w:szCs w:val="24"/>
        </w:rPr>
      </w:pPr>
    </w:p>
    <w:p w:rsidR="00BC3F2A" w:rsidRPr="00BC3F2A" w:rsidRDefault="00BC3F2A" w:rsidP="00C53796">
      <w:pPr>
        <w:pStyle w:val="a4"/>
        <w:tabs>
          <w:tab w:val="left" w:pos="993"/>
          <w:tab w:val="left" w:pos="1134"/>
        </w:tabs>
        <w:ind w:left="0" w:firstLine="709"/>
        <w:jc w:val="both"/>
        <w:rPr>
          <w:b/>
          <w:bCs/>
          <w:iCs/>
          <w:sz w:val="24"/>
          <w:szCs w:val="24"/>
        </w:rPr>
      </w:pPr>
      <w:r w:rsidRPr="00BC3F2A">
        <w:rPr>
          <w:b/>
          <w:bCs/>
          <w:iCs/>
          <w:sz w:val="24"/>
          <w:szCs w:val="24"/>
        </w:rPr>
        <w:t>2-й этап:</w:t>
      </w:r>
    </w:p>
    <w:p w:rsidR="00BC3F2A" w:rsidRPr="00BC3F2A" w:rsidRDefault="00BC3F2A" w:rsidP="00B86D6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BC3F2A">
        <w:rPr>
          <w:bCs/>
          <w:iCs/>
          <w:sz w:val="24"/>
          <w:szCs w:val="24"/>
        </w:rPr>
        <w:lastRenderedPageBreak/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457F9B">
        <w:rPr>
          <w:bCs/>
          <w:iCs/>
          <w:sz w:val="24"/>
          <w:szCs w:val="24"/>
        </w:rPr>
        <w:t>10</w:t>
      </w:r>
      <w:r w:rsidRPr="00BC3F2A">
        <w:rPr>
          <w:bCs/>
          <w:iCs/>
          <w:sz w:val="24"/>
          <w:szCs w:val="24"/>
        </w:rPr>
        <w:t xml:space="preserve"> настоящего ТЗ (при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  <w:r w:rsidR="008D0DA7">
        <w:rPr>
          <w:bCs/>
          <w:iCs/>
          <w:sz w:val="24"/>
          <w:szCs w:val="24"/>
        </w:rPr>
        <w:t xml:space="preserve"> </w:t>
      </w:r>
    </w:p>
    <w:p w:rsidR="0009369A" w:rsidRPr="00C60C95" w:rsidRDefault="0009369A" w:rsidP="00B86D68">
      <w:pPr>
        <w:pStyle w:val="a4"/>
        <w:numPr>
          <w:ilvl w:val="0"/>
          <w:numId w:val="3"/>
        </w:numPr>
        <w:spacing w:before="240"/>
        <w:ind w:left="0" w:firstLine="709"/>
        <w:jc w:val="both"/>
        <w:rPr>
          <w:b/>
          <w:sz w:val="24"/>
          <w:szCs w:val="24"/>
        </w:rPr>
      </w:pPr>
      <w:r w:rsidRPr="00C60C95">
        <w:rPr>
          <w:b/>
          <w:sz w:val="24"/>
          <w:szCs w:val="24"/>
        </w:rPr>
        <w:t>Исходные данные для проект</w:t>
      </w:r>
      <w:r w:rsidR="00C03F97" w:rsidRPr="00C60C95">
        <w:rPr>
          <w:b/>
          <w:sz w:val="24"/>
          <w:szCs w:val="24"/>
        </w:rPr>
        <w:t>ирования и проведения СМР и ПНР</w:t>
      </w:r>
    </w:p>
    <w:p w:rsidR="00BC3F2A" w:rsidRPr="00BC3F2A" w:rsidRDefault="00BC3F2A" w:rsidP="00B86D68">
      <w:pPr>
        <w:pStyle w:val="a4"/>
        <w:numPr>
          <w:ilvl w:val="1"/>
          <w:numId w:val="3"/>
        </w:numPr>
        <w:tabs>
          <w:tab w:val="left" w:pos="709"/>
          <w:tab w:val="left" w:pos="1276"/>
        </w:tabs>
        <w:ind w:left="0" w:firstLine="702"/>
        <w:jc w:val="both"/>
        <w:rPr>
          <w:bCs/>
          <w:sz w:val="24"/>
          <w:szCs w:val="24"/>
        </w:rPr>
      </w:pPr>
      <w:r w:rsidRPr="00BC3F2A">
        <w:rPr>
          <w:bCs/>
          <w:sz w:val="24"/>
          <w:szCs w:val="24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BC3F2A" w:rsidRPr="00BC3F2A" w:rsidRDefault="00BC3F2A" w:rsidP="00B86D68">
      <w:pPr>
        <w:pStyle w:val="a4"/>
        <w:numPr>
          <w:ilvl w:val="1"/>
          <w:numId w:val="3"/>
        </w:numPr>
        <w:tabs>
          <w:tab w:val="left" w:pos="709"/>
          <w:tab w:val="left" w:pos="1276"/>
        </w:tabs>
        <w:ind w:left="0" w:firstLine="702"/>
        <w:jc w:val="both"/>
        <w:rPr>
          <w:bCs/>
          <w:sz w:val="24"/>
          <w:szCs w:val="24"/>
        </w:rPr>
      </w:pPr>
      <w:r w:rsidRPr="00BC3F2A">
        <w:rPr>
          <w:bCs/>
          <w:sz w:val="24"/>
          <w:szCs w:val="24"/>
        </w:rPr>
        <w:t>Схемы</w:t>
      </w:r>
      <w:r>
        <w:rPr>
          <w:bCs/>
          <w:sz w:val="24"/>
          <w:szCs w:val="24"/>
        </w:rPr>
        <w:t xml:space="preserve"> нормального режима ПС, РП, ТП </w:t>
      </w:r>
      <w:r w:rsidRPr="00BC3F2A">
        <w:rPr>
          <w:bCs/>
          <w:sz w:val="24"/>
          <w:szCs w:val="24"/>
        </w:rPr>
        <w:t>и фидеров сети 6-10 кВ и 0,4 кВ.</w:t>
      </w:r>
    </w:p>
    <w:p w:rsidR="00BC3F2A" w:rsidRPr="00C60C95" w:rsidRDefault="00BC3F2A" w:rsidP="00B86D68">
      <w:pPr>
        <w:pStyle w:val="a4"/>
        <w:numPr>
          <w:ilvl w:val="1"/>
          <w:numId w:val="3"/>
        </w:numPr>
        <w:tabs>
          <w:tab w:val="left" w:pos="709"/>
          <w:tab w:val="left" w:pos="1276"/>
        </w:tabs>
        <w:ind w:left="0" w:firstLine="702"/>
        <w:jc w:val="both"/>
        <w:rPr>
          <w:bCs/>
          <w:iCs/>
          <w:sz w:val="24"/>
          <w:szCs w:val="24"/>
        </w:rPr>
      </w:pPr>
      <w:r w:rsidRPr="00C60C95">
        <w:rPr>
          <w:bCs/>
          <w:iCs/>
          <w:sz w:val="24"/>
          <w:szCs w:val="24"/>
        </w:rPr>
        <w:t>Геоданные по ВЛ (в т.ч. на публичных источниках), геоданные по ПС и РП.</w:t>
      </w:r>
    </w:p>
    <w:p w:rsidR="00BC3F2A" w:rsidRPr="00BC3F2A" w:rsidRDefault="00BC3F2A" w:rsidP="00B86D68">
      <w:pPr>
        <w:pStyle w:val="a4"/>
        <w:numPr>
          <w:ilvl w:val="1"/>
          <w:numId w:val="3"/>
        </w:numPr>
        <w:tabs>
          <w:tab w:val="left" w:pos="709"/>
          <w:tab w:val="left" w:pos="1276"/>
        </w:tabs>
        <w:ind w:left="0" w:firstLine="702"/>
        <w:jc w:val="both"/>
        <w:rPr>
          <w:bCs/>
          <w:sz w:val="24"/>
          <w:szCs w:val="24"/>
        </w:rPr>
      </w:pPr>
      <w:r w:rsidRPr="00BC3F2A">
        <w:rPr>
          <w:b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BC3F2A" w:rsidRPr="00BC3F2A" w:rsidRDefault="00BC3F2A" w:rsidP="00B86D68">
      <w:pPr>
        <w:pStyle w:val="a4"/>
        <w:numPr>
          <w:ilvl w:val="1"/>
          <w:numId w:val="3"/>
        </w:numPr>
        <w:tabs>
          <w:tab w:val="left" w:pos="709"/>
          <w:tab w:val="left" w:pos="1276"/>
        </w:tabs>
        <w:ind w:left="0" w:firstLine="702"/>
        <w:jc w:val="both"/>
        <w:rPr>
          <w:bCs/>
          <w:sz w:val="24"/>
          <w:szCs w:val="24"/>
        </w:rPr>
      </w:pPr>
      <w:r w:rsidRPr="00BC3F2A">
        <w:rPr>
          <w:bCs/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9369A" w:rsidRDefault="0009369A" w:rsidP="00B86D68">
      <w:pPr>
        <w:pStyle w:val="a4"/>
        <w:numPr>
          <w:ilvl w:val="0"/>
          <w:numId w:val="3"/>
        </w:numPr>
        <w:spacing w:before="240"/>
        <w:ind w:left="0" w:firstLine="709"/>
        <w:jc w:val="both"/>
        <w:rPr>
          <w:b/>
          <w:sz w:val="24"/>
          <w:szCs w:val="24"/>
        </w:rPr>
      </w:pPr>
      <w:r w:rsidRPr="00C60C95">
        <w:rPr>
          <w:b/>
          <w:sz w:val="24"/>
          <w:szCs w:val="24"/>
        </w:rPr>
        <w:t>Требования к проектированию</w:t>
      </w:r>
    </w:p>
    <w:p w:rsidR="00BC3F2A" w:rsidRDefault="00BC3F2A" w:rsidP="001B238C">
      <w:pPr>
        <w:pStyle w:val="a4"/>
        <w:tabs>
          <w:tab w:val="left" w:pos="1134"/>
          <w:tab w:val="left" w:pos="127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BC3F2A">
        <w:rPr>
          <w:b/>
          <w:sz w:val="24"/>
          <w:szCs w:val="24"/>
        </w:rPr>
        <w:t>Проектно-сметная и рабочая документация</w:t>
      </w:r>
    </w:p>
    <w:p w:rsidR="0009369A" w:rsidRPr="001720C5" w:rsidRDefault="00BC3F2A" w:rsidP="00B86D68">
      <w:pPr>
        <w:pStyle w:val="a4"/>
        <w:numPr>
          <w:ilvl w:val="1"/>
          <w:numId w:val="3"/>
        </w:numPr>
        <w:tabs>
          <w:tab w:val="left" w:pos="709"/>
          <w:tab w:val="left" w:pos="1276"/>
        </w:tabs>
        <w:ind w:left="0" w:firstLine="1276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Требования к проектной документации</w:t>
      </w:r>
      <w:r w:rsidR="00C03F97" w:rsidRPr="001720C5">
        <w:rPr>
          <w:sz w:val="24"/>
          <w:szCs w:val="24"/>
        </w:rPr>
        <w:t>:</w:t>
      </w:r>
    </w:p>
    <w:p w:rsidR="003E6DE5" w:rsidRPr="00C60C95" w:rsidRDefault="003E6DE5" w:rsidP="00B86D68">
      <w:pPr>
        <w:pStyle w:val="a4"/>
        <w:numPr>
          <w:ilvl w:val="2"/>
          <w:numId w:val="3"/>
        </w:numPr>
        <w:tabs>
          <w:tab w:val="left" w:pos="851"/>
          <w:tab w:val="left" w:pos="1276"/>
        </w:tabs>
        <w:ind w:hanging="930"/>
        <w:jc w:val="both"/>
        <w:rPr>
          <w:sz w:val="24"/>
          <w:szCs w:val="24"/>
        </w:rPr>
      </w:pPr>
      <w:r w:rsidRPr="00C60C95">
        <w:rPr>
          <w:sz w:val="24"/>
          <w:szCs w:val="24"/>
        </w:rPr>
        <w:t>Пояснительная записка:</w:t>
      </w:r>
    </w:p>
    <w:p w:rsidR="00BC3F2A" w:rsidRPr="00BC3F2A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BC3F2A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3E6DE5" w:rsidRPr="00C60C95" w:rsidRDefault="003E6DE5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C60C95">
        <w:rPr>
          <w:sz w:val="24"/>
          <w:szCs w:val="24"/>
        </w:rPr>
        <w:t>исходные данные для проектирования;</w:t>
      </w:r>
    </w:p>
    <w:p w:rsidR="00BC3F2A" w:rsidRPr="00BC3F2A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BC3F2A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строительство/реконструкцию 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B86D68">
        <w:rPr>
          <w:sz w:val="24"/>
          <w:szCs w:val="24"/>
        </w:rPr>
        <w:t>Россети</w:t>
      </w:r>
      <w:r w:rsidRPr="00BC3F2A">
        <w:rPr>
          <w:sz w:val="24"/>
          <w:szCs w:val="24"/>
        </w:rPr>
        <w:t xml:space="preserve"> Центр</w:t>
      </w:r>
      <w:r>
        <w:rPr>
          <w:sz w:val="24"/>
          <w:szCs w:val="24"/>
        </w:rPr>
        <w:t xml:space="preserve"> и Приволжь</w:t>
      </w:r>
      <w:r w:rsidR="00B86D68">
        <w:rPr>
          <w:sz w:val="24"/>
          <w:szCs w:val="24"/>
        </w:rPr>
        <w:t>е</w:t>
      </w:r>
      <w:r w:rsidRPr="00BC3F2A">
        <w:rPr>
          <w:sz w:val="24"/>
          <w:szCs w:val="24"/>
        </w:rPr>
        <w:t>» - «</w:t>
      </w:r>
      <w:r>
        <w:rPr>
          <w:sz w:val="24"/>
          <w:szCs w:val="24"/>
        </w:rPr>
        <w:t>Удмуртэнерго»;</w:t>
      </w:r>
    </w:p>
    <w:p w:rsidR="00BC3F2A" w:rsidRPr="00BC3F2A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BC3F2A">
        <w:rPr>
          <w:sz w:val="24"/>
          <w:szCs w:val="24"/>
        </w:rPr>
        <w:t>описание вариантов трассы прохождения линейного объекта (в т.ч.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варианта;</w:t>
      </w:r>
    </w:p>
    <w:p w:rsidR="00BC3F2A" w:rsidRPr="00BC3F2A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BC3F2A">
        <w:rPr>
          <w:sz w:val="24"/>
          <w:szCs w:val="24"/>
        </w:rPr>
        <w:t>сведения о проектируемых объектах распределительной сети 0,4-10 (6) кВ, в т.ч. для линейного о</w:t>
      </w:r>
      <w:r>
        <w:rPr>
          <w:sz w:val="24"/>
          <w:szCs w:val="24"/>
        </w:rPr>
        <w:t>бъекта</w:t>
      </w:r>
      <w:r w:rsidRPr="00BC3F2A">
        <w:rPr>
          <w:sz w:val="24"/>
          <w:szCs w:val="24"/>
        </w:rPr>
        <w:t xml:space="preserve">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BC3F2A" w:rsidRPr="00BC3F2A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BC3F2A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BC3F2A" w:rsidRPr="00BC3F2A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BC3F2A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BC3F2A" w:rsidRPr="00BC3F2A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BC3F2A">
        <w:rPr>
          <w:sz w:val="24"/>
          <w:szCs w:val="24"/>
        </w:rPr>
        <w:t>технико-экономические характеристики проектируемых объектов распределительной сети 0,4-10 (6) кВ (категория, протяженность, проектная мощность, пропускная способность и др.);</w:t>
      </w:r>
    </w:p>
    <w:p w:rsidR="00BC3F2A" w:rsidRPr="00BC3F2A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BC3F2A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BC3F2A" w:rsidRPr="00FE0F79" w:rsidRDefault="00BC3F2A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BC3F2A">
        <w:rPr>
          <w:b/>
          <w:sz w:val="24"/>
          <w:szCs w:val="24"/>
        </w:rPr>
        <w:t xml:space="preserve">сведения о примененных инновационных решениях. Текстовая часть пояснительной записки к проектной документации должна содержать пункт </w:t>
      </w:r>
      <w:r w:rsidRPr="00BC3F2A">
        <w:rPr>
          <w:b/>
          <w:sz w:val="24"/>
          <w:szCs w:val="24"/>
        </w:rPr>
        <w:lastRenderedPageBreak/>
        <w:t xml:space="preserve">«Инновационные технологии» с информацией о перечне и стоимости инновационных </w:t>
      </w:r>
      <w:r w:rsidRPr="00FE0F79">
        <w:rPr>
          <w:b/>
          <w:sz w:val="24"/>
          <w:szCs w:val="24"/>
        </w:rPr>
        <w:t>решений, примененных в рамках проекта.</w:t>
      </w:r>
    </w:p>
    <w:p w:rsidR="0021034C" w:rsidRPr="00FE0F79" w:rsidRDefault="0021034C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FE0F79">
        <w:rPr>
          <w:color w:val="000000" w:themeColor="text1"/>
          <w:sz w:val="24"/>
          <w:szCs w:val="24"/>
        </w:rPr>
        <w:t>сведения о примененных инновационных решениях, в разделе необходимо дать предложения по применению оборудования, материалов или технологий из технологического реестра по основным направлениям инновационного развития ПАО «Россети», размещенного на официальном сайте компании. В случае применения оборудования, материалов или технологий из Реестра, в пояснительной записке должна присутствовать информация о перечне и стоимости инновационных решений, примененных в рамках проекта (например, в виде фразы «В рамках проекта применяются следующие инновационные решения: ___. Стоимость инновационных решений в рамках проекта составляет ___ тыс. руб. без НДС). Стоимость, указанная в пояснительной записке, должна соответствовать стоимости, указанной в «Сводной ведомости стоимости мероприятий по инновациям»;</w:t>
      </w:r>
    </w:p>
    <w:p w:rsidR="003E6DE5" w:rsidRPr="00FE0F79" w:rsidRDefault="003E6DE5" w:rsidP="00B86D68">
      <w:pPr>
        <w:pStyle w:val="a4"/>
        <w:numPr>
          <w:ilvl w:val="2"/>
          <w:numId w:val="3"/>
        </w:numPr>
        <w:tabs>
          <w:tab w:val="left" w:pos="1134"/>
          <w:tab w:val="left" w:pos="1276"/>
        </w:tabs>
        <w:ind w:left="3261" w:hanging="2631"/>
        <w:jc w:val="both"/>
        <w:rPr>
          <w:sz w:val="24"/>
          <w:szCs w:val="24"/>
        </w:rPr>
      </w:pPr>
      <w:r w:rsidRPr="00FE0F79">
        <w:rPr>
          <w:sz w:val="24"/>
          <w:szCs w:val="24"/>
        </w:rPr>
        <w:t>Проект полосы отвода:</w:t>
      </w:r>
    </w:p>
    <w:p w:rsidR="003E6DE5" w:rsidRPr="00C60C95" w:rsidRDefault="003E6DE5" w:rsidP="001B238C">
      <w:pPr>
        <w:pStyle w:val="af2"/>
        <w:numPr>
          <w:ilvl w:val="0"/>
          <w:numId w:val="5"/>
        </w:numPr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C60C95">
        <w:rPr>
          <w:i/>
          <w:sz w:val="24"/>
          <w:szCs w:val="24"/>
        </w:rPr>
        <w:t xml:space="preserve">Привести в текстовой части </w:t>
      </w:r>
    </w:p>
    <w:p w:rsidR="003E6DE5" w:rsidRPr="00034F46" w:rsidRDefault="003E6DE5" w:rsidP="00D31355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34F46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3E6DE5" w:rsidRPr="00034F46" w:rsidRDefault="003E6DE5" w:rsidP="00D31355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34F46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3E6DE5" w:rsidRPr="00034F46" w:rsidRDefault="003E6DE5" w:rsidP="00D31355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34F46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комплекса, полоса отвода;</w:t>
      </w:r>
    </w:p>
    <w:p w:rsidR="00113E61" w:rsidRPr="00034F46" w:rsidRDefault="00113E61" w:rsidP="00D31355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34F46">
        <w:rPr>
          <w:sz w:val="24"/>
          <w:szCs w:val="24"/>
        </w:rPr>
        <w:t>схем</w:t>
      </w:r>
      <w:r w:rsidR="00BC3F2A" w:rsidRPr="00034F46">
        <w:rPr>
          <w:sz w:val="24"/>
          <w:szCs w:val="24"/>
        </w:rPr>
        <w:t>у</w:t>
      </w:r>
      <w:r w:rsidRPr="00034F46">
        <w:rPr>
          <w:sz w:val="24"/>
          <w:szCs w:val="24"/>
        </w:rPr>
        <w:t xml:space="preserve"> расположения земельного участка на кадастровом плане территории, согласованн</w:t>
      </w:r>
      <w:r w:rsidR="00BC3F2A" w:rsidRPr="00034F46">
        <w:rPr>
          <w:sz w:val="24"/>
          <w:szCs w:val="24"/>
        </w:rPr>
        <w:t>ую</w:t>
      </w:r>
      <w:r w:rsidRPr="00034F46">
        <w:rPr>
          <w:sz w:val="24"/>
          <w:szCs w:val="24"/>
        </w:rPr>
        <w:t xml:space="preserve"> с собственниками земельных участков и смежными землепользователями; </w:t>
      </w:r>
    </w:p>
    <w:p w:rsidR="00851D63" w:rsidRPr="00034F46" w:rsidRDefault="003E6DE5" w:rsidP="001B238C">
      <w:pPr>
        <w:pStyle w:val="af2"/>
        <w:numPr>
          <w:ilvl w:val="0"/>
          <w:numId w:val="5"/>
        </w:numPr>
        <w:ind w:left="993" w:hanging="284"/>
        <w:contextualSpacing/>
        <w:jc w:val="both"/>
        <w:rPr>
          <w:i/>
          <w:sz w:val="24"/>
          <w:szCs w:val="24"/>
        </w:rPr>
      </w:pPr>
      <w:r w:rsidRPr="00034F46">
        <w:rPr>
          <w:i/>
          <w:sz w:val="24"/>
          <w:szCs w:val="24"/>
        </w:rPr>
        <w:t>Привести в графической части</w:t>
      </w:r>
    </w:p>
    <w:p w:rsidR="00A61594" w:rsidRPr="00034F46" w:rsidRDefault="00A61594" w:rsidP="00D31355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i/>
          <w:sz w:val="24"/>
          <w:szCs w:val="24"/>
        </w:rPr>
      </w:pPr>
      <w:r w:rsidRPr="00034F46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A61594" w:rsidRPr="00034F46" w:rsidRDefault="00A61594" w:rsidP="00D31355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034F46">
        <w:rPr>
          <w:sz w:val="24"/>
          <w:szCs w:val="24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A61594" w:rsidRPr="00034F46" w:rsidRDefault="00A61594" w:rsidP="001B238C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034F46">
        <w:rPr>
          <w:bCs/>
          <w:iCs/>
          <w:sz w:val="24"/>
          <w:szCs w:val="24"/>
        </w:rPr>
        <w:t>Требования по выбору земельного участка для размещения объекта(ов) капитального строительства:</w:t>
      </w:r>
    </w:p>
    <w:p w:rsidR="00A61594" w:rsidRPr="00A61594" w:rsidRDefault="00A61594" w:rsidP="00D31355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bCs/>
          <w:iCs/>
          <w:sz w:val="24"/>
          <w:szCs w:val="24"/>
        </w:rPr>
      </w:pPr>
      <w:r w:rsidRPr="00034F46">
        <w:rPr>
          <w:bCs/>
          <w:iCs/>
          <w:sz w:val="24"/>
          <w:szCs w:val="24"/>
        </w:rPr>
        <w:t>при разработке документации осуществлять выбор места</w:t>
      </w:r>
      <w:r w:rsidRPr="00A61594">
        <w:rPr>
          <w:bCs/>
          <w:iCs/>
          <w:sz w:val="24"/>
          <w:szCs w:val="24"/>
        </w:rPr>
        <w:t xml:space="preserve"> размещения объекта, с приоритетным условием нахождения на земельных участках в муниципальной собственности.</w:t>
      </w:r>
    </w:p>
    <w:p w:rsidR="00A61594" w:rsidRPr="00A61594" w:rsidRDefault="00A61594" w:rsidP="00D31355">
      <w:pPr>
        <w:pStyle w:val="af2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bCs/>
          <w:iCs/>
          <w:sz w:val="24"/>
          <w:szCs w:val="24"/>
        </w:rPr>
      </w:pPr>
      <w:r w:rsidRPr="00A61594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Pr="00BC3F2A">
        <w:rPr>
          <w:sz w:val="24"/>
          <w:szCs w:val="24"/>
        </w:rPr>
        <w:t>ПАО «</w:t>
      </w:r>
      <w:r w:rsidR="003E61C4">
        <w:rPr>
          <w:sz w:val="24"/>
          <w:szCs w:val="24"/>
        </w:rPr>
        <w:t>Россети</w:t>
      </w:r>
      <w:r w:rsidRPr="00BC3F2A">
        <w:rPr>
          <w:sz w:val="24"/>
          <w:szCs w:val="24"/>
        </w:rPr>
        <w:t xml:space="preserve"> Центр</w:t>
      </w:r>
      <w:r>
        <w:rPr>
          <w:sz w:val="24"/>
          <w:szCs w:val="24"/>
        </w:rPr>
        <w:t xml:space="preserve"> и Приволжь</w:t>
      </w:r>
      <w:r w:rsidR="003E61C4">
        <w:rPr>
          <w:sz w:val="24"/>
          <w:szCs w:val="24"/>
        </w:rPr>
        <w:t>е</w:t>
      </w:r>
      <w:r w:rsidRPr="00BC3F2A">
        <w:rPr>
          <w:sz w:val="24"/>
          <w:szCs w:val="24"/>
        </w:rPr>
        <w:t>» - «</w:t>
      </w:r>
      <w:r>
        <w:rPr>
          <w:sz w:val="24"/>
          <w:szCs w:val="24"/>
        </w:rPr>
        <w:t>Удмуртэнерго»</w:t>
      </w:r>
      <w:r w:rsidRPr="00A61594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A61594" w:rsidRPr="00A61594" w:rsidRDefault="00A61594" w:rsidP="001B238C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A61594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3E6DE5" w:rsidRPr="00C60C95" w:rsidRDefault="003E6DE5" w:rsidP="00B86D68">
      <w:pPr>
        <w:pStyle w:val="a4"/>
        <w:numPr>
          <w:ilvl w:val="2"/>
          <w:numId w:val="3"/>
        </w:numPr>
        <w:tabs>
          <w:tab w:val="left" w:pos="1134"/>
          <w:tab w:val="left" w:pos="1276"/>
        </w:tabs>
        <w:ind w:left="1560" w:hanging="709"/>
        <w:jc w:val="both"/>
        <w:rPr>
          <w:sz w:val="24"/>
          <w:szCs w:val="24"/>
        </w:rPr>
      </w:pPr>
      <w:r w:rsidRPr="00C60C95">
        <w:rPr>
          <w:sz w:val="24"/>
          <w:szCs w:val="24"/>
        </w:rPr>
        <w:t>Конструктивные решения</w:t>
      </w:r>
      <w:r w:rsidR="00A61594">
        <w:rPr>
          <w:sz w:val="24"/>
          <w:szCs w:val="24"/>
        </w:rPr>
        <w:t xml:space="preserve"> </w:t>
      </w:r>
      <w:r w:rsidR="00A61594" w:rsidRPr="00A61594">
        <w:rPr>
          <w:i/>
          <w:sz w:val="24"/>
          <w:szCs w:val="24"/>
        </w:rPr>
        <w:t>(при проектировании ЛЭП)</w:t>
      </w:r>
      <w:r w:rsidRPr="00A61594">
        <w:rPr>
          <w:i/>
          <w:sz w:val="24"/>
          <w:szCs w:val="24"/>
        </w:rPr>
        <w:t>:</w:t>
      </w:r>
    </w:p>
    <w:p w:rsidR="00A61594" w:rsidRPr="00A61594" w:rsidRDefault="00A61594" w:rsidP="001B238C">
      <w:pPr>
        <w:pStyle w:val="af2"/>
        <w:tabs>
          <w:tab w:val="left" w:pos="993"/>
        </w:tabs>
        <w:suppressAutoHyphens/>
        <w:ind w:left="709"/>
        <w:jc w:val="both"/>
        <w:rPr>
          <w:bCs/>
          <w:i/>
          <w:iCs/>
          <w:sz w:val="24"/>
          <w:szCs w:val="26"/>
        </w:rPr>
      </w:pPr>
      <w:r w:rsidRPr="00A61594">
        <w:rPr>
          <w:i/>
          <w:sz w:val="24"/>
          <w:szCs w:val="26"/>
        </w:rPr>
        <w:t>Привести в текстовой части</w:t>
      </w:r>
    </w:p>
    <w:p w:rsidR="00A61594" w:rsidRPr="00A61594" w:rsidRDefault="00A61594" w:rsidP="00D31355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A61594" w:rsidRPr="00A61594" w:rsidRDefault="00A61594" w:rsidP="00D31355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</w:t>
      </w:r>
      <w:r w:rsidRPr="00A61594">
        <w:rPr>
          <w:sz w:val="24"/>
          <w:szCs w:val="26"/>
        </w:rPr>
        <w:lastRenderedPageBreak/>
        <w:t>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A61594" w:rsidRPr="00A61594" w:rsidRDefault="00A61594" w:rsidP="00D31355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A61594" w:rsidRPr="00A61594" w:rsidRDefault="00A61594" w:rsidP="00D31355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>описание конструкций фундаментов, опор;</w:t>
      </w:r>
    </w:p>
    <w:p w:rsidR="00A61594" w:rsidRPr="00A61594" w:rsidRDefault="00A61594" w:rsidP="00D31355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A61594" w:rsidRPr="00A61594" w:rsidRDefault="00A61594" w:rsidP="00D31355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A61594" w:rsidRPr="00A61594" w:rsidRDefault="00A61594" w:rsidP="00D31355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реклоузер). </w:t>
      </w:r>
    </w:p>
    <w:p w:rsidR="00A61594" w:rsidRPr="00A61594" w:rsidRDefault="00A61594" w:rsidP="001B238C">
      <w:pPr>
        <w:ind w:firstLine="708"/>
        <w:contextualSpacing/>
        <w:jc w:val="both"/>
        <w:rPr>
          <w:i/>
          <w:sz w:val="24"/>
          <w:szCs w:val="26"/>
        </w:rPr>
      </w:pPr>
      <w:r w:rsidRPr="00A61594">
        <w:rPr>
          <w:i/>
          <w:sz w:val="24"/>
          <w:szCs w:val="26"/>
        </w:rPr>
        <w:t>Привести в графической части</w:t>
      </w:r>
    </w:p>
    <w:p w:rsidR="00A61594" w:rsidRPr="00A61594" w:rsidRDefault="00A61594" w:rsidP="00D31355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A61594" w:rsidRPr="00A61594" w:rsidRDefault="00A61594" w:rsidP="00D31355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 xml:space="preserve">чертежи конструктивных решений и отдельных элементов КЛ, кабельных вставок; </w:t>
      </w:r>
    </w:p>
    <w:p w:rsidR="00A61594" w:rsidRPr="00A61594" w:rsidRDefault="00A61594" w:rsidP="00D31355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</w:t>
      </w:r>
      <w:r w:rsidR="00244BF1">
        <w:rPr>
          <w:sz w:val="24"/>
          <w:szCs w:val="26"/>
        </w:rPr>
        <w:t>, в том числе методом ГНБ</w:t>
      </w:r>
      <w:r w:rsidRPr="00A61594">
        <w:rPr>
          <w:sz w:val="24"/>
          <w:szCs w:val="26"/>
        </w:rPr>
        <w:t>;</w:t>
      </w:r>
    </w:p>
    <w:p w:rsidR="00A61594" w:rsidRPr="00A61594" w:rsidRDefault="00A61594" w:rsidP="00D31355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>схемы крепления опор (при необходимости);</w:t>
      </w:r>
    </w:p>
    <w:p w:rsidR="00A61594" w:rsidRPr="00A61594" w:rsidRDefault="00A61594" w:rsidP="00D31355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sz w:val="24"/>
          <w:szCs w:val="26"/>
        </w:rPr>
        <w:t>п</w:t>
      </w:r>
      <w:r w:rsidRPr="00A61594">
        <w:rPr>
          <w:bCs/>
          <w:iCs/>
          <w:sz w:val="24"/>
          <w:szCs w:val="26"/>
        </w:rPr>
        <w:t>рофили пересечений с инженерными коммуникациями</w:t>
      </w:r>
      <w:r w:rsidR="00244BF1">
        <w:rPr>
          <w:bCs/>
          <w:iCs/>
          <w:sz w:val="24"/>
          <w:szCs w:val="26"/>
        </w:rPr>
        <w:t>,</w:t>
      </w:r>
      <w:r w:rsidR="00244BF1" w:rsidRPr="00244BF1">
        <w:rPr>
          <w:sz w:val="24"/>
          <w:szCs w:val="26"/>
        </w:rPr>
        <w:t xml:space="preserve"> </w:t>
      </w:r>
      <w:r w:rsidR="00244BF1">
        <w:rPr>
          <w:sz w:val="24"/>
          <w:szCs w:val="26"/>
        </w:rPr>
        <w:t>в том числе методом ГНБ</w:t>
      </w:r>
      <w:r w:rsidRPr="00A61594">
        <w:rPr>
          <w:bCs/>
          <w:iCs/>
          <w:sz w:val="24"/>
          <w:szCs w:val="26"/>
        </w:rPr>
        <w:t>;</w:t>
      </w:r>
    </w:p>
    <w:p w:rsidR="00A61594" w:rsidRPr="00A61594" w:rsidRDefault="00A61594" w:rsidP="00D31355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A61594">
        <w:rPr>
          <w:bCs/>
          <w:iCs/>
          <w:sz w:val="24"/>
          <w:szCs w:val="26"/>
        </w:rPr>
        <w:t xml:space="preserve">конструктивные чертежи устанавливаемого на ВЛ коммутационного оборудования </w:t>
      </w:r>
      <w:r w:rsidRPr="00A61594">
        <w:rPr>
          <w:sz w:val="24"/>
          <w:szCs w:val="26"/>
        </w:rPr>
        <w:t>(разъединитель, реклоузер).</w:t>
      </w:r>
      <w:r w:rsidRPr="00A61594">
        <w:rPr>
          <w:bCs/>
          <w:iCs/>
          <w:sz w:val="24"/>
          <w:szCs w:val="26"/>
        </w:rPr>
        <w:t xml:space="preserve"> </w:t>
      </w:r>
    </w:p>
    <w:p w:rsidR="00A61594" w:rsidRPr="006C79BC" w:rsidRDefault="00A61594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6C79BC">
        <w:rPr>
          <w:bCs/>
          <w:iCs/>
          <w:sz w:val="24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6C79BC">
        <w:rPr>
          <w:bCs/>
          <w:i/>
          <w:iCs/>
          <w:sz w:val="24"/>
          <w:szCs w:val="26"/>
        </w:rPr>
        <w:t>при проектировании ТП/РП/РТП</w:t>
      </w:r>
      <w:r w:rsidRPr="006C79BC">
        <w:rPr>
          <w:bCs/>
          <w:iCs/>
          <w:sz w:val="24"/>
          <w:szCs w:val="26"/>
        </w:rPr>
        <w:t>)</w:t>
      </w:r>
    </w:p>
    <w:p w:rsidR="00A61594" w:rsidRPr="006C79BC" w:rsidRDefault="00A61594" w:rsidP="001B238C">
      <w:pPr>
        <w:pStyle w:val="af2"/>
        <w:tabs>
          <w:tab w:val="left" w:pos="993"/>
        </w:tabs>
        <w:suppressAutoHyphens/>
        <w:ind w:left="709"/>
        <w:jc w:val="both"/>
        <w:rPr>
          <w:bCs/>
          <w:i/>
          <w:iCs/>
          <w:sz w:val="24"/>
          <w:szCs w:val="26"/>
        </w:rPr>
      </w:pPr>
      <w:r w:rsidRPr="006C79BC">
        <w:rPr>
          <w:i/>
          <w:sz w:val="24"/>
          <w:szCs w:val="26"/>
        </w:rPr>
        <w:t>Привести в текстовой части</w:t>
      </w:r>
    </w:p>
    <w:p w:rsidR="00A61594" w:rsidRPr="006C79BC" w:rsidRDefault="00A61594" w:rsidP="00842A72">
      <w:pPr>
        <w:pStyle w:val="af2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6C79BC">
        <w:rPr>
          <w:sz w:val="24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A61594" w:rsidRPr="006C79BC" w:rsidRDefault="00A61594" w:rsidP="00842A72">
      <w:pPr>
        <w:pStyle w:val="af2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6C79BC">
        <w:rPr>
          <w:sz w:val="24"/>
          <w:szCs w:val="26"/>
        </w:rPr>
        <w:t>сведения о количестве электроприемников, их установленной и расчетной мощности;</w:t>
      </w:r>
    </w:p>
    <w:p w:rsidR="00A61594" w:rsidRPr="006C79BC" w:rsidRDefault="00A61594" w:rsidP="00842A72">
      <w:pPr>
        <w:pStyle w:val="af2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6C79BC">
        <w:rPr>
          <w:sz w:val="24"/>
          <w:szCs w:val="26"/>
        </w:rPr>
        <w:t>описание решений по обеспечению требования к надежности электроснабжения;</w:t>
      </w:r>
    </w:p>
    <w:p w:rsidR="00A61594" w:rsidRPr="006C79BC" w:rsidRDefault="00A61594" w:rsidP="00842A72">
      <w:pPr>
        <w:pStyle w:val="af2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6C79BC">
        <w:rPr>
          <w:sz w:val="24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A61594" w:rsidRPr="006C79BC" w:rsidRDefault="00A61594" w:rsidP="00842A72">
      <w:pPr>
        <w:pStyle w:val="af2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6C79BC">
        <w:rPr>
          <w:sz w:val="24"/>
          <w:szCs w:val="26"/>
        </w:rPr>
        <w:t>решения по молниезащите и заземлению, в т.ч. выбор и расчет ЗУ;</w:t>
      </w:r>
    </w:p>
    <w:p w:rsidR="00A61594" w:rsidRPr="006C79BC" w:rsidRDefault="00A61594" w:rsidP="001B238C">
      <w:pPr>
        <w:pStyle w:val="af2"/>
        <w:tabs>
          <w:tab w:val="left" w:pos="993"/>
        </w:tabs>
        <w:suppressAutoHyphens/>
        <w:ind w:left="709"/>
        <w:jc w:val="both"/>
        <w:rPr>
          <w:i/>
          <w:sz w:val="24"/>
          <w:szCs w:val="26"/>
        </w:rPr>
      </w:pPr>
      <w:r w:rsidRPr="006C79BC">
        <w:rPr>
          <w:i/>
          <w:sz w:val="24"/>
          <w:szCs w:val="26"/>
        </w:rPr>
        <w:t>Привести в графической части</w:t>
      </w:r>
    </w:p>
    <w:p w:rsidR="00A61594" w:rsidRPr="006C79BC" w:rsidRDefault="00A61594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6C79BC">
        <w:rPr>
          <w:sz w:val="24"/>
          <w:szCs w:val="26"/>
        </w:rPr>
        <w:t>однолинейную схему площадного объекта;</w:t>
      </w:r>
    </w:p>
    <w:p w:rsidR="00A61594" w:rsidRPr="006C79BC" w:rsidRDefault="00A61594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6C79BC">
        <w:rPr>
          <w:sz w:val="24"/>
          <w:szCs w:val="26"/>
        </w:rPr>
        <w:t xml:space="preserve">компоновочные и электротехнические решения площадного объекта. </w:t>
      </w:r>
      <w:r w:rsidRPr="006C79BC">
        <w:rPr>
          <w:bCs/>
          <w:iCs/>
          <w:sz w:val="24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6C79BC">
        <w:rPr>
          <w:sz w:val="24"/>
          <w:szCs w:val="26"/>
        </w:rPr>
        <w:t>;</w:t>
      </w:r>
    </w:p>
    <w:p w:rsidR="00A61594" w:rsidRPr="006C79BC" w:rsidRDefault="00A61594" w:rsidP="00D31355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6"/>
        </w:rPr>
      </w:pPr>
      <w:r w:rsidRPr="006C79BC">
        <w:rPr>
          <w:sz w:val="24"/>
          <w:szCs w:val="26"/>
        </w:rPr>
        <w:t xml:space="preserve">решения </w:t>
      </w:r>
      <w:r w:rsidR="00761838" w:rsidRPr="006C79BC">
        <w:rPr>
          <w:sz w:val="24"/>
          <w:szCs w:val="26"/>
        </w:rPr>
        <w:t>по заземлению</w:t>
      </w:r>
      <w:r w:rsidRPr="006C79BC">
        <w:rPr>
          <w:sz w:val="24"/>
          <w:szCs w:val="26"/>
        </w:rPr>
        <w:t xml:space="preserve"> и т.д.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>Проект организации строительства:</w:t>
      </w:r>
    </w:p>
    <w:p w:rsidR="001720C5" w:rsidRPr="001720C5" w:rsidRDefault="001720C5" w:rsidP="00D31355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1720C5" w:rsidRPr="001720C5" w:rsidRDefault="001720C5" w:rsidP="00D31355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1720C5" w:rsidRPr="001720C5" w:rsidRDefault="001720C5" w:rsidP="00D31355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1720C5" w:rsidRPr="001720C5" w:rsidRDefault="001720C5" w:rsidP="00D31355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1720C5" w:rsidRDefault="001720C5" w:rsidP="00D31355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lastRenderedPageBreak/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</w:t>
      </w:r>
      <w:r w:rsidR="00657625">
        <w:rPr>
          <w:sz w:val="24"/>
          <w:szCs w:val="24"/>
        </w:rPr>
        <w:t>;</w:t>
      </w:r>
    </w:p>
    <w:p w:rsidR="00657625" w:rsidRPr="00657625" w:rsidRDefault="00657625" w:rsidP="00DD1A50">
      <w:pPr>
        <w:pStyle w:val="af2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57625">
        <w:rPr>
          <w:sz w:val="24"/>
          <w:szCs w:val="24"/>
        </w:rPr>
        <w:t>ведомости объемов работ (строительно-монтажных и пуско-наладочных). 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Федерального инвестиционного налогового вычета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>Мероприятия по охране окружающей среды.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1720C5">
        <w:rPr>
          <w:bCs/>
          <w:i/>
          <w:iCs/>
          <w:sz w:val="24"/>
          <w:szCs w:val="24"/>
        </w:rPr>
        <w:t xml:space="preserve">при необходимости, </w:t>
      </w:r>
      <w:r w:rsidRPr="001720C5">
        <w:rPr>
          <w:bCs/>
          <w:i/>
          <w:sz w:val="24"/>
          <w:szCs w:val="24"/>
        </w:rPr>
        <w:t>при соответствующем обосновании</w:t>
      </w:r>
      <w:r w:rsidRPr="001720C5">
        <w:rPr>
          <w:bCs/>
          <w:iCs/>
          <w:sz w:val="24"/>
          <w:szCs w:val="24"/>
        </w:rPr>
        <w:t>).</w:t>
      </w:r>
    </w:p>
    <w:p w:rsidR="001720C5" w:rsidRPr="00A81767" w:rsidRDefault="001720C5" w:rsidP="00B86D68">
      <w:pPr>
        <w:pStyle w:val="a4"/>
        <w:numPr>
          <w:ilvl w:val="1"/>
          <w:numId w:val="3"/>
        </w:numPr>
        <w:tabs>
          <w:tab w:val="left" w:pos="993"/>
        </w:tabs>
        <w:ind w:hanging="83"/>
        <w:jc w:val="both"/>
        <w:rPr>
          <w:bCs/>
          <w:iCs/>
          <w:sz w:val="24"/>
          <w:szCs w:val="26"/>
        </w:rPr>
      </w:pPr>
      <w:r w:rsidRPr="00A81767">
        <w:rPr>
          <w:bCs/>
          <w:iCs/>
          <w:sz w:val="24"/>
          <w:szCs w:val="26"/>
        </w:rPr>
        <w:t>Требования к сметной документации</w:t>
      </w:r>
      <w:r w:rsidR="00B16E7D" w:rsidRPr="00A81767">
        <w:rPr>
          <w:bCs/>
          <w:iCs/>
          <w:sz w:val="24"/>
          <w:szCs w:val="26"/>
        </w:rPr>
        <w:t xml:space="preserve"> </w:t>
      </w:r>
    </w:p>
    <w:p w:rsidR="00B16E7D" w:rsidRPr="00B16E7D" w:rsidRDefault="00B16E7D" w:rsidP="00B16E7D">
      <w:pPr>
        <w:pStyle w:val="a4"/>
        <w:tabs>
          <w:tab w:val="left" w:pos="480"/>
        </w:tabs>
        <w:ind w:left="0" w:firstLine="709"/>
        <w:jc w:val="both"/>
        <w:rPr>
          <w:bCs/>
          <w:iCs/>
          <w:sz w:val="24"/>
          <w:szCs w:val="26"/>
        </w:rPr>
      </w:pPr>
      <w:r w:rsidRPr="00A81767">
        <w:rPr>
          <w:bCs/>
          <w:iCs/>
          <w:sz w:val="24"/>
          <w:szCs w:val="26"/>
        </w:rPr>
        <w:t>4.2.1.</w:t>
      </w:r>
      <w:r w:rsidRPr="00A81767">
        <w:rPr>
          <w:bCs/>
          <w:iCs/>
          <w:sz w:val="24"/>
          <w:szCs w:val="26"/>
        </w:rPr>
        <w:tab/>
        <w:t>При формировании сметной стоимости</w:t>
      </w:r>
      <w:r w:rsidRPr="00B16E7D">
        <w:rPr>
          <w:bCs/>
          <w:iCs/>
          <w:sz w:val="24"/>
          <w:szCs w:val="26"/>
        </w:rPr>
        <w:t xml:space="preserve">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B16E7D" w:rsidRPr="00B16E7D" w:rsidRDefault="00B16E7D" w:rsidP="00B16E7D">
      <w:pPr>
        <w:pStyle w:val="a4"/>
        <w:ind w:left="0" w:firstLine="709"/>
        <w:jc w:val="both"/>
        <w:rPr>
          <w:bCs/>
          <w:iCs/>
          <w:sz w:val="24"/>
          <w:szCs w:val="26"/>
        </w:rPr>
      </w:pPr>
      <w:r w:rsidRPr="00B16E7D">
        <w:rPr>
          <w:bCs/>
          <w:iCs/>
          <w:sz w:val="24"/>
          <w:szCs w:val="26"/>
        </w:rPr>
        <w:t>4.2.2.</w:t>
      </w:r>
      <w:r w:rsidRPr="00B16E7D">
        <w:rPr>
          <w:bCs/>
          <w:iCs/>
          <w:sz w:val="24"/>
          <w:szCs w:val="26"/>
        </w:rPr>
        <w:tab/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B16E7D" w:rsidRPr="00B16E7D" w:rsidRDefault="00B16E7D" w:rsidP="00B16E7D">
      <w:pPr>
        <w:pStyle w:val="a4"/>
        <w:tabs>
          <w:tab w:val="left" w:pos="851"/>
        </w:tabs>
        <w:ind w:left="0" w:firstLine="709"/>
        <w:jc w:val="both"/>
        <w:rPr>
          <w:bCs/>
          <w:iCs/>
          <w:sz w:val="24"/>
          <w:szCs w:val="26"/>
        </w:rPr>
      </w:pPr>
      <w:r w:rsidRPr="00B16E7D">
        <w:rPr>
          <w:bCs/>
          <w:iCs/>
          <w:sz w:val="24"/>
          <w:szCs w:val="26"/>
        </w:rPr>
        <w:t>4.2.</w:t>
      </w:r>
      <w:r w:rsidR="00104FD1">
        <w:rPr>
          <w:bCs/>
          <w:iCs/>
          <w:sz w:val="24"/>
          <w:szCs w:val="26"/>
        </w:rPr>
        <w:t>3</w:t>
      </w:r>
      <w:r w:rsidRPr="00B16E7D">
        <w:rPr>
          <w:bCs/>
          <w:iCs/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ab/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B16E7D" w:rsidRPr="00B16E7D" w:rsidRDefault="00B16E7D" w:rsidP="00B16E7D">
      <w:pPr>
        <w:pStyle w:val="a4"/>
        <w:tabs>
          <w:tab w:val="left" w:pos="480"/>
        </w:tabs>
        <w:ind w:left="0" w:firstLine="709"/>
        <w:jc w:val="both"/>
        <w:rPr>
          <w:bCs/>
          <w:iCs/>
          <w:sz w:val="24"/>
          <w:szCs w:val="26"/>
        </w:rPr>
      </w:pPr>
      <w:r w:rsidRPr="00B16E7D">
        <w:rPr>
          <w:bCs/>
          <w:iCs/>
          <w:sz w:val="24"/>
          <w:szCs w:val="26"/>
        </w:rPr>
        <w:t>4.2.</w:t>
      </w:r>
      <w:r w:rsidR="00104FD1">
        <w:rPr>
          <w:bCs/>
          <w:iCs/>
          <w:sz w:val="24"/>
          <w:szCs w:val="26"/>
        </w:rPr>
        <w:t>4</w:t>
      </w:r>
      <w:r w:rsidRPr="00B16E7D">
        <w:rPr>
          <w:bCs/>
          <w:iCs/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ab/>
        <w:t>При составлении сметной документации в соответствии с приказом Минстроя РФ №1046/пр от 30.12.2021 (в редакции Приказа №378/пр от 18.05.2022) использовать базу ФСНБ-2022 с актуальными дополнениями</w:t>
      </w:r>
      <w:r w:rsidR="00A81767">
        <w:rPr>
          <w:bCs/>
          <w:iCs/>
          <w:sz w:val="24"/>
          <w:szCs w:val="26"/>
        </w:rPr>
        <w:t xml:space="preserve"> (</w:t>
      </w:r>
      <w:r w:rsidR="00A81767">
        <w:rPr>
          <w:sz w:val="24"/>
          <w:szCs w:val="24"/>
          <w:lang w:eastAsia="ar-SA"/>
        </w:rPr>
        <w:t>ресурсно-индексный метод с применением индексов по группам однородных строительных ресурсов)</w:t>
      </w:r>
      <w:r w:rsidR="00A81767" w:rsidRPr="00541D79">
        <w:rPr>
          <w:sz w:val="24"/>
          <w:szCs w:val="24"/>
          <w:lang w:eastAsia="ar-SA"/>
        </w:rPr>
        <w:t xml:space="preserve">. В случае </w:t>
      </w:r>
      <w:r w:rsidR="00A81767">
        <w:rPr>
          <w:sz w:val="24"/>
          <w:szCs w:val="24"/>
          <w:lang w:eastAsia="ar-SA"/>
        </w:rPr>
        <w:t xml:space="preserve">отсутствия индексов по группам однородных строительных ресурсов </w:t>
      </w:r>
      <w:r w:rsidR="00A81767" w:rsidRPr="00541D79">
        <w:rPr>
          <w:sz w:val="24"/>
          <w:szCs w:val="24"/>
          <w:lang w:eastAsia="ar-SA"/>
        </w:rPr>
        <w:t>использовать для составления сметной документации базу ФЕР 2020 с актуальными дополнениями и изменениями</w:t>
      </w:r>
      <w:r w:rsidRPr="00B16E7D">
        <w:rPr>
          <w:bCs/>
          <w:iCs/>
          <w:sz w:val="24"/>
          <w:szCs w:val="26"/>
        </w:rPr>
        <w:t xml:space="preserve">. </w:t>
      </w:r>
    </w:p>
    <w:p w:rsidR="00B16E7D" w:rsidRPr="00B16E7D" w:rsidRDefault="00B16E7D" w:rsidP="00B16E7D">
      <w:pPr>
        <w:pStyle w:val="a4"/>
        <w:ind w:left="0" w:firstLine="480"/>
        <w:jc w:val="both"/>
        <w:rPr>
          <w:bCs/>
          <w:iCs/>
          <w:sz w:val="24"/>
          <w:szCs w:val="26"/>
        </w:rPr>
      </w:pPr>
      <w:r w:rsidRPr="00B16E7D">
        <w:rPr>
          <w:bCs/>
          <w:iCs/>
          <w:sz w:val="24"/>
          <w:szCs w:val="26"/>
        </w:rPr>
        <w:t xml:space="preserve">   4.2.</w:t>
      </w:r>
      <w:r w:rsidR="00104FD1">
        <w:rPr>
          <w:bCs/>
          <w:iCs/>
          <w:sz w:val="24"/>
          <w:szCs w:val="26"/>
        </w:rPr>
        <w:t>5</w:t>
      </w:r>
      <w:r w:rsidRPr="00B16E7D">
        <w:rPr>
          <w:bCs/>
          <w:iCs/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ab/>
        <w:t xml:space="preserve"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заказчика-застройщика, </w:t>
      </w:r>
      <w:r w:rsidRPr="00B16E7D">
        <w:rPr>
          <w:sz w:val="24"/>
          <w:szCs w:val="24"/>
        </w:rPr>
        <w:t xml:space="preserve">включить затраты на содержание службы заказчика-застройщика </w:t>
      </w:r>
      <w:r w:rsidR="00104FD1">
        <w:rPr>
          <w:sz w:val="24"/>
          <w:szCs w:val="24"/>
        </w:rPr>
        <w:t>5,88</w:t>
      </w:r>
      <w:r w:rsidRPr="00B16E7D">
        <w:rPr>
          <w:sz w:val="24"/>
          <w:szCs w:val="24"/>
        </w:rPr>
        <w:t>% и строительный контроль 2,14%</w:t>
      </w:r>
      <w:r w:rsidRPr="00B16E7D">
        <w:rPr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 xml:space="preserve"> При необходимости включить в сметный расчет затраты на осуществление строительного контроля.</w:t>
      </w:r>
    </w:p>
    <w:p w:rsidR="00B16E7D" w:rsidRPr="00B16E7D" w:rsidRDefault="00B16E7D" w:rsidP="00B16E7D">
      <w:pPr>
        <w:pStyle w:val="a4"/>
        <w:tabs>
          <w:tab w:val="left" w:pos="480"/>
        </w:tabs>
        <w:ind w:left="0" w:firstLine="709"/>
        <w:jc w:val="both"/>
        <w:rPr>
          <w:bCs/>
          <w:iCs/>
          <w:sz w:val="24"/>
          <w:szCs w:val="26"/>
        </w:rPr>
      </w:pPr>
      <w:r w:rsidRPr="00B16E7D">
        <w:rPr>
          <w:bCs/>
          <w:iCs/>
          <w:sz w:val="24"/>
          <w:szCs w:val="26"/>
        </w:rPr>
        <w:lastRenderedPageBreak/>
        <w:t>4.2.</w:t>
      </w:r>
      <w:r w:rsidR="00104FD1">
        <w:rPr>
          <w:bCs/>
          <w:iCs/>
          <w:sz w:val="24"/>
          <w:szCs w:val="26"/>
        </w:rPr>
        <w:t>6</w:t>
      </w:r>
      <w:r w:rsidRPr="00B16E7D">
        <w:rPr>
          <w:bCs/>
          <w:iCs/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ab/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B16E7D" w:rsidRPr="00B16E7D" w:rsidRDefault="00B16E7D" w:rsidP="00B16E7D">
      <w:pPr>
        <w:pStyle w:val="a4"/>
        <w:tabs>
          <w:tab w:val="left" w:pos="480"/>
        </w:tabs>
        <w:ind w:left="0" w:firstLine="709"/>
        <w:jc w:val="both"/>
        <w:rPr>
          <w:bCs/>
          <w:iCs/>
          <w:sz w:val="24"/>
          <w:szCs w:val="26"/>
        </w:rPr>
      </w:pPr>
      <w:r w:rsidRPr="00B16E7D">
        <w:rPr>
          <w:bCs/>
          <w:iCs/>
          <w:sz w:val="24"/>
          <w:szCs w:val="26"/>
        </w:rPr>
        <w:t>4.2.</w:t>
      </w:r>
      <w:r w:rsidR="00104FD1">
        <w:rPr>
          <w:bCs/>
          <w:iCs/>
          <w:sz w:val="24"/>
          <w:szCs w:val="26"/>
        </w:rPr>
        <w:t>7</w:t>
      </w:r>
      <w:r w:rsidRPr="00B16E7D">
        <w:rPr>
          <w:bCs/>
          <w:iCs/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ab/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B16E7D" w:rsidRPr="00B16E7D" w:rsidRDefault="00B16E7D" w:rsidP="00B16E7D">
      <w:pPr>
        <w:pStyle w:val="a4"/>
        <w:tabs>
          <w:tab w:val="left" w:pos="480"/>
        </w:tabs>
        <w:ind w:left="0" w:firstLine="567"/>
        <w:jc w:val="both"/>
        <w:rPr>
          <w:bCs/>
          <w:iCs/>
          <w:sz w:val="24"/>
          <w:szCs w:val="26"/>
        </w:rPr>
      </w:pPr>
      <w:r w:rsidRPr="00B16E7D">
        <w:rPr>
          <w:bCs/>
          <w:iCs/>
          <w:sz w:val="24"/>
          <w:szCs w:val="26"/>
        </w:rPr>
        <w:t>4.2.</w:t>
      </w:r>
      <w:r w:rsidR="00104FD1">
        <w:rPr>
          <w:bCs/>
          <w:iCs/>
          <w:sz w:val="24"/>
          <w:szCs w:val="26"/>
        </w:rPr>
        <w:t>8</w:t>
      </w:r>
      <w:r w:rsidRPr="00B16E7D">
        <w:rPr>
          <w:bCs/>
          <w:iCs/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ab/>
        <w:t>В случае применения инновационных решений</w:t>
      </w:r>
      <w:r w:rsidR="00A81767">
        <w:rPr>
          <w:bCs/>
          <w:iCs/>
          <w:sz w:val="24"/>
          <w:szCs w:val="26"/>
        </w:rPr>
        <w:t>, приведенных в Реестре</w:t>
      </w:r>
      <w:r w:rsidRPr="00B16E7D">
        <w:rPr>
          <w:bCs/>
          <w:iCs/>
          <w:sz w:val="24"/>
          <w:szCs w:val="26"/>
        </w:rPr>
        <w:t xml:space="preserve">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B16E7D" w:rsidRDefault="00B16E7D" w:rsidP="00104FD1">
      <w:pPr>
        <w:pStyle w:val="a4"/>
        <w:tabs>
          <w:tab w:val="left" w:pos="480"/>
        </w:tabs>
        <w:ind w:left="0" w:firstLine="567"/>
        <w:jc w:val="both"/>
        <w:rPr>
          <w:bCs/>
          <w:iCs/>
          <w:sz w:val="24"/>
          <w:szCs w:val="26"/>
        </w:rPr>
      </w:pPr>
      <w:r w:rsidRPr="00B16E7D">
        <w:rPr>
          <w:bCs/>
          <w:iCs/>
          <w:sz w:val="24"/>
          <w:szCs w:val="26"/>
        </w:rPr>
        <w:t>4.2.</w:t>
      </w:r>
      <w:r w:rsidR="00104FD1">
        <w:rPr>
          <w:bCs/>
          <w:iCs/>
          <w:sz w:val="24"/>
          <w:szCs w:val="26"/>
        </w:rPr>
        <w:t>9</w:t>
      </w:r>
      <w:r w:rsidRPr="00B16E7D">
        <w:rPr>
          <w:bCs/>
          <w:iCs/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ab/>
        <w:t>В случае применения иностранной (импортной) продукции</w:t>
      </w:r>
      <w:r w:rsidR="00A81767">
        <w:rPr>
          <w:bCs/>
          <w:iCs/>
          <w:sz w:val="24"/>
          <w:szCs w:val="26"/>
        </w:rPr>
        <w:t xml:space="preserve"> (в т.ч. результатов НИОКР ПАЛ «Россети»/ПАО «Россети Центр и Приволжье», реализованных в рамках лицензионных договоров),</w:t>
      </w:r>
      <w:r w:rsidRPr="00B16E7D">
        <w:rPr>
          <w:bCs/>
          <w:iCs/>
          <w:sz w:val="24"/>
          <w:szCs w:val="26"/>
        </w:rPr>
        <w:t xml:space="preserve"> выделенная стоимость такой продукции должна оформляться Подрядчиком в «Сводной ведомости затрат по применению иностранной (импортной) продукции»</w:t>
      </w:r>
      <w:r w:rsidR="00A81767">
        <w:rPr>
          <w:bCs/>
          <w:iCs/>
          <w:sz w:val="24"/>
          <w:szCs w:val="26"/>
        </w:rPr>
        <w:t>.</w:t>
      </w:r>
      <w:r w:rsidRPr="00B16E7D">
        <w:rPr>
          <w:bCs/>
          <w:iCs/>
          <w:sz w:val="24"/>
          <w:szCs w:val="26"/>
        </w:rPr>
        <w:t xml:space="preserve"> </w:t>
      </w:r>
    </w:p>
    <w:p w:rsidR="00657625" w:rsidRDefault="00657625" w:rsidP="00104FD1">
      <w:pPr>
        <w:pStyle w:val="a4"/>
        <w:tabs>
          <w:tab w:val="left" w:pos="480"/>
        </w:tabs>
        <w:ind w:left="0"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6"/>
        </w:rPr>
        <w:t xml:space="preserve">4.2.10. В составе сметной документации </w:t>
      </w:r>
      <w:r w:rsidRPr="00657625">
        <w:rPr>
          <w:bCs/>
          <w:iCs/>
          <w:sz w:val="24"/>
          <w:szCs w:val="24"/>
        </w:rPr>
        <w:t>в обязательном порядке предусмотреть отдельный раздел (смета) на создаваемые/реконструируемые/ модернизируемые объекты ОС для ФИНВ (Федеральный инвестиционный налоговый вычет).</w:t>
      </w:r>
    </w:p>
    <w:p w:rsidR="00657625" w:rsidRPr="00B16E7D" w:rsidRDefault="00657625" w:rsidP="00104FD1">
      <w:pPr>
        <w:pStyle w:val="a4"/>
        <w:tabs>
          <w:tab w:val="left" w:pos="480"/>
        </w:tabs>
        <w:ind w:left="0" w:firstLine="567"/>
        <w:jc w:val="both"/>
        <w:rPr>
          <w:bCs/>
          <w:iCs/>
          <w:sz w:val="24"/>
          <w:szCs w:val="26"/>
        </w:rPr>
      </w:pPr>
    </w:p>
    <w:p w:rsidR="001720C5" w:rsidRPr="001720C5" w:rsidRDefault="001720C5" w:rsidP="00B86D68">
      <w:pPr>
        <w:pStyle w:val="a4"/>
        <w:numPr>
          <w:ilvl w:val="1"/>
          <w:numId w:val="3"/>
        </w:numPr>
        <w:tabs>
          <w:tab w:val="left" w:pos="993"/>
        </w:tabs>
        <w:ind w:hanging="83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Требования к рабочей документации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При выполнении рабочей документации</w:t>
      </w:r>
      <w:r>
        <w:rPr>
          <w:sz w:val="24"/>
          <w:szCs w:val="24"/>
        </w:rPr>
        <w:t xml:space="preserve"> необходимо </w:t>
      </w:r>
      <w:r w:rsidRPr="001720C5">
        <w:rPr>
          <w:sz w:val="24"/>
          <w:szCs w:val="24"/>
        </w:rPr>
        <w:t>руководствоваться положениями ГОСТ Р 21.1101-2013. Рабочая документация включает в себя следующие документы и материалы: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>Схема нормального режима ВЛ 0,4-</w:t>
      </w:r>
      <w:r w:rsidRPr="001720C5">
        <w:rPr>
          <w:bCs/>
          <w:sz w:val="24"/>
          <w:szCs w:val="24"/>
        </w:rPr>
        <w:t>10 (6) кВ и поопорная схема (для реконструируемых ВЛ)</w:t>
      </w:r>
      <w:r w:rsidRPr="001720C5">
        <w:rPr>
          <w:bCs/>
          <w:iCs/>
          <w:sz w:val="24"/>
          <w:szCs w:val="24"/>
        </w:rPr>
        <w:t>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sz w:val="24"/>
          <w:szCs w:val="24"/>
        </w:rPr>
        <w:t>Паспорт ЛЭП, план трассы, профили переходов через инженерные коммуникации, ведомости опор, фундаментов.</w:t>
      </w:r>
    </w:p>
    <w:p w:rsidR="001720C5" w:rsidRPr="006C79BC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6C79BC">
        <w:rPr>
          <w:bCs/>
          <w:iCs/>
          <w:sz w:val="24"/>
          <w:szCs w:val="24"/>
        </w:rPr>
        <w:t>Электротехнические решения: установочные чертежи КТП, ТП, РП, электрические принципиальные и монтажные схемы, карта уставок РЗА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6C79BC">
        <w:rPr>
          <w:bCs/>
          <w:iCs/>
          <w:sz w:val="24"/>
          <w:szCs w:val="24"/>
        </w:rPr>
        <w:t>Ведомости объемов работ (строительно-монтажных</w:t>
      </w:r>
      <w:r w:rsidRPr="001720C5">
        <w:rPr>
          <w:bCs/>
          <w:iCs/>
          <w:sz w:val="24"/>
          <w:szCs w:val="24"/>
        </w:rPr>
        <w:t xml:space="preserve"> и пуско-наладочных).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r w:rsidR="00761838" w:rsidRPr="001720C5">
        <w:rPr>
          <w:bCs/>
          <w:iCs/>
          <w:sz w:val="24"/>
          <w:szCs w:val="24"/>
        </w:rPr>
        <w:t>проектов с</w:t>
      </w:r>
      <w:r w:rsidRPr="001720C5">
        <w:rPr>
          <w:bCs/>
          <w:iCs/>
          <w:sz w:val="24"/>
          <w:szCs w:val="24"/>
        </w:rPr>
        <w:t xml:space="preserve"> установочными чертежами опор 0,4-ВЛ 10 (6) кВ, отдельных элементов и узлов опор).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sz w:val="24"/>
          <w:szCs w:val="24"/>
        </w:rPr>
        <w:t xml:space="preserve">Прилагаемые документы: </w:t>
      </w:r>
    </w:p>
    <w:p w:rsidR="001720C5" w:rsidRPr="001720C5" w:rsidRDefault="001720C5" w:rsidP="00842A72">
      <w:pPr>
        <w:pStyle w:val="a4"/>
        <w:numPr>
          <w:ilvl w:val="0"/>
          <w:numId w:val="29"/>
        </w:numPr>
        <w:suppressAutoHyphens/>
        <w:ind w:left="709" w:firstLine="0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1720C5" w:rsidRPr="001720C5" w:rsidRDefault="00311844" w:rsidP="00842A72">
      <w:pPr>
        <w:pStyle w:val="a4"/>
        <w:numPr>
          <w:ilvl w:val="0"/>
          <w:numId w:val="29"/>
        </w:numPr>
        <w:suppressAutoHyphens/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1720C5" w:rsidRPr="001720C5">
          <w:rPr>
            <w:sz w:val="24"/>
            <w:szCs w:val="24"/>
          </w:rPr>
          <w:t>спецификации оборудования</w:t>
        </w:r>
      </w:hyperlink>
      <w:r w:rsidR="001720C5" w:rsidRPr="001720C5">
        <w:rPr>
          <w:sz w:val="24"/>
          <w:szCs w:val="24"/>
        </w:rPr>
        <w:t>, изделий и материалов по ГОСТ 21.110-95;</w:t>
      </w:r>
    </w:p>
    <w:p w:rsidR="001720C5" w:rsidRPr="001720C5" w:rsidRDefault="001720C5" w:rsidP="00842A72">
      <w:pPr>
        <w:pStyle w:val="a4"/>
        <w:numPr>
          <w:ilvl w:val="0"/>
          <w:numId w:val="29"/>
        </w:numPr>
        <w:suppressAutoHyphens/>
        <w:ind w:left="709" w:firstLine="0"/>
        <w:jc w:val="both"/>
        <w:rPr>
          <w:bCs/>
          <w:iCs/>
          <w:sz w:val="24"/>
          <w:szCs w:val="24"/>
        </w:rPr>
      </w:pPr>
      <w:r w:rsidRPr="001720C5">
        <w:rPr>
          <w:sz w:val="24"/>
          <w:szCs w:val="24"/>
        </w:rPr>
        <w:t xml:space="preserve">опросные листы; </w:t>
      </w:r>
    </w:p>
    <w:p w:rsidR="001720C5" w:rsidRPr="001720C5" w:rsidRDefault="001720C5" w:rsidP="00842A72">
      <w:pPr>
        <w:pStyle w:val="a4"/>
        <w:numPr>
          <w:ilvl w:val="0"/>
          <w:numId w:val="29"/>
        </w:numPr>
        <w:suppressAutoHyphens/>
        <w:ind w:left="709" w:firstLine="0"/>
        <w:jc w:val="both"/>
        <w:rPr>
          <w:bCs/>
          <w:iCs/>
          <w:sz w:val="24"/>
          <w:szCs w:val="24"/>
        </w:rPr>
      </w:pPr>
      <w:r w:rsidRPr="001720C5">
        <w:rPr>
          <w:sz w:val="24"/>
          <w:szCs w:val="24"/>
        </w:rPr>
        <w:t>рабочие чертежи конструкций и деталей и т.д.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 xml:space="preserve">В спецификации предусмотреть комплектование объекта проектирования информационными и предупреждающими знаками в соответствии с распоряжением </w:t>
      </w:r>
      <w:r w:rsidRPr="001720C5">
        <w:rPr>
          <w:bCs/>
          <w:iCs/>
          <w:sz w:val="24"/>
          <w:szCs w:val="24"/>
        </w:rPr>
        <w:lastRenderedPageBreak/>
        <w:t>ПАО «Россети» от 09.11.2019 года №501р «Об утверждении требов</w:t>
      </w:r>
      <w:r>
        <w:rPr>
          <w:bCs/>
          <w:iCs/>
          <w:sz w:val="24"/>
          <w:szCs w:val="24"/>
        </w:rPr>
        <w:t xml:space="preserve">аний к информационным знакам», </w:t>
      </w:r>
      <w:r>
        <w:rPr>
          <w:sz w:val="24"/>
          <w:szCs w:val="24"/>
        </w:rPr>
        <w:t xml:space="preserve">МИ БП 10.1/05-01/2020 (Приложение В), </w:t>
      </w:r>
      <w:r w:rsidRPr="001720C5">
        <w:rPr>
          <w:bCs/>
          <w:iCs/>
          <w:sz w:val="24"/>
          <w:szCs w:val="24"/>
        </w:rPr>
        <w:t>ЗИП и аварийный резерв (при обосновании).</w:t>
      </w:r>
    </w:p>
    <w:p w:rsidR="001720C5" w:rsidRPr="001720C5" w:rsidRDefault="001720C5" w:rsidP="00B86D68">
      <w:pPr>
        <w:pStyle w:val="a4"/>
        <w:numPr>
          <w:ilvl w:val="1"/>
          <w:numId w:val="3"/>
        </w:numPr>
        <w:tabs>
          <w:tab w:val="left" w:pos="993"/>
        </w:tabs>
        <w:ind w:hanging="83"/>
        <w:jc w:val="both"/>
        <w:rPr>
          <w:bCs/>
          <w:iCs/>
          <w:sz w:val="24"/>
          <w:szCs w:val="24"/>
        </w:rPr>
      </w:pPr>
      <w:r w:rsidRPr="001720C5">
        <w:rPr>
          <w:bCs/>
          <w:iCs/>
          <w:sz w:val="24"/>
          <w:szCs w:val="24"/>
        </w:rPr>
        <w:t>Требования к оформлению проектной документации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 xml:space="preserve">Согласованную Заказчиком и всеми заинтересованными лицами проектную документацию (ПД и РД одной стадией)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</w:t>
      </w:r>
      <w:r w:rsidRPr="001720C5">
        <w:rPr>
          <w:sz w:val="24"/>
          <w:szCs w:val="24"/>
          <w:lang w:val="en-US"/>
        </w:rPr>
        <w:t>NanoCAD</w:t>
      </w:r>
      <w:r w:rsidRPr="001720C5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Microsoft Visio.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sz w:val="24"/>
          <w:szCs w:val="24"/>
        </w:rPr>
      </w:pPr>
      <w:r w:rsidRPr="001720C5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:rsidR="001720C5" w:rsidRPr="00BE4CD2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1720C5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BE4CD2" w:rsidRPr="00BE4CD2" w:rsidRDefault="00BE4CD2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BE4CD2">
        <w:rPr>
          <w:rFonts w:eastAsia="Calibri"/>
          <w:sz w:val="24"/>
          <w:szCs w:val="24"/>
          <w:lang w:eastAsia="en-US"/>
        </w:rPr>
        <w:t>Технические решения проектной документации должны основываться на применении оборудования, материалов и систем, включенных в официальные отраслевые реестры отечественной продукции, опубликованных на информационных ресурсах Минпромторга России и Минцифры России</w:t>
      </w:r>
      <w:r>
        <w:rPr>
          <w:rFonts w:eastAsia="Calibri"/>
          <w:sz w:val="24"/>
          <w:szCs w:val="24"/>
          <w:lang w:eastAsia="en-US"/>
        </w:rPr>
        <w:t>.</w:t>
      </w:r>
    </w:p>
    <w:p w:rsidR="001720C5" w:rsidRPr="001720C5" w:rsidRDefault="001720C5" w:rsidP="00B86D68">
      <w:pPr>
        <w:pStyle w:val="a4"/>
        <w:numPr>
          <w:ilvl w:val="1"/>
          <w:numId w:val="3"/>
        </w:numPr>
        <w:tabs>
          <w:tab w:val="left" w:pos="993"/>
        </w:tabs>
        <w:ind w:hanging="83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Требования к применяемым техническим решениям и оборудованию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sz w:val="24"/>
          <w:szCs w:val="26"/>
        </w:rPr>
        <w:t xml:space="preserve">Выбор типов оборудования </w:t>
      </w:r>
      <w:r w:rsidR="00761838" w:rsidRPr="001720C5">
        <w:rPr>
          <w:sz w:val="24"/>
          <w:szCs w:val="26"/>
        </w:rPr>
        <w:t>осуществляется по</w:t>
      </w:r>
      <w:r w:rsidRPr="001720C5">
        <w:rPr>
          <w:sz w:val="24"/>
          <w:szCs w:val="26"/>
        </w:rPr>
        <w:t xml:space="preserve"> согласованию с Заказчиком.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При проектировании объектов распределительной сети 0,4 - -6(10) кВ принять основные требования к оборудованию в соответствии с Типовыми техническими заданиями на поставку оборудования ПАО «</w:t>
      </w:r>
      <w:r w:rsidR="00C72F3D">
        <w:rPr>
          <w:bCs/>
          <w:iCs/>
          <w:sz w:val="24"/>
          <w:szCs w:val="26"/>
        </w:rPr>
        <w:t>Россети</w:t>
      </w:r>
      <w:r w:rsidRPr="001720C5">
        <w:rPr>
          <w:bCs/>
          <w:iCs/>
          <w:sz w:val="24"/>
          <w:szCs w:val="26"/>
        </w:rPr>
        <w:t xml:space="preserve"> Центр» / ПАО «</w:t>
      </w:r>
      <w:r w:rsidR="00C72F3D">
        <w:rPr>
          <w:bCs/>
          <w:iCs/>
          <w:sz w:val="24"/>
          <w:szCs w:val="26"/>
        </w:rPr>
        <w:t>Россети</w:t>
      </w:r>
      <w:r w:rsidRPr="001720C5">
        <w:rPr>
          <w:bCs/>
          <w:iCs/>
          <w:sz w:val="24"/>
          <w:szCs w:val="26"/>
        </w:rPr>
        <w:t xml:space="preserve"> Центр и Приволжь</w:t>
      </w:r>
      <w:r w:rsidR="00C72F3D">
        <w:rPr>
          <w:bCs/>
          <w:iCs/>
          <w:sz w:val="24"/>
          <w:szCs w:val="26"/>
        </w:rPr>
        <w:t>е</w:t>
      </w:r>
      <w:r w:rsidRPr="001720C5">
        <w:rPr>
          <w:bCs/>
          <w:iCs/>
          <w:sz w:val="24"/>
          <w:szCs w:val="26"/>
        </w:rPr>
        <w:t xml:space="preserve">», окончательно уточнить на стадии проектирования. 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lastRenderedPageBreak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Марку оборудования, провода, сцепной линейной арматуры согласовать с филиалом.</w:t>
      </w:r>
    </w:p>
    <w:p w:rsidR="001720C5" w:rsidRP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1720C5" w:rsidRDefault="001720C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1720C5">
        <w:rPr>
          <w:bCs/>
          <w:iCs/>
          <w:sz w:val="24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5251B5" w:rsidRPr="007442B5" w:rsidRDefault="005251B5" w:rsidP="00B86D68">
      <w:pPr>
        <w:pStyle w:val="a4"/>
        <w:numPr>
          <w:ilvl w:val="2"/>
          <w:numId w:val="3"/>
        </w:numPr>
        <w:tabs>
          <w:tab w:val="left" w:pos="720"/>
          <w:tab w:val="left" w:pos="993"/>
        </w:tabs>
        <w:ind w:left="0" w:firstLine="709"/>
        <w:jc w:val="both"/>
        <w:rPr>
          <w:bCs/>
          <w:iCs/>
          <w:sz w:val="24"/>
          <w:szCs w:val="26"/>
        </w:rPr>
      </w:pPr>
      <w:r w:rsidRPr="007442B5">
        <w:rPr>
          <w:sz w:val="24"/>
          <w:szCs w:val="26"/>
        </w:rPr>
        <w:t>Основные требования к ВЛ 6-10 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3218"/>
      </w:tblGrid>
      <w:tr w:rsidR="005251B5" w:rsidRPr="007442B5" w:rsidTr="00120068">
        <w:trPr>
          <w:tblHeader/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18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Значение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</w:tcPr>
          <w:p w:rsidR="005251B5" w:rsidRPr="007442B5" w:rsidRDefault="005251B5" w:rsidP="0012006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218" w:type="dxa"/>
          </w:tcPr>
          <w:p w:rsidR="005251B5" w:rsidRPr="007442B5" w:rsidRDefault="0033348B" w:rsidP="0012006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251B5" w:rsidRPr="007442B5">
              <w:rPr>
                <w:sz w:val="24"/>
                <w:szCs w:val="24"/>
              </w:rPr>
              <w:t xml:space="preserve"> кВ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18" w:type="dxa"/>
            <w:vAlign w:val="center"/>
          </w:tcPr>
          <w:p w:rsidR="005251B5" w:rsidRPr="00151A89" w:rsidRDefault="005251B5" w:rsidP="00735EE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442B5">
              <w:rPr>
                <w:strike/>
                <w:sz w:val="24"/>
                <w:szCs w:val="24"/>
              </w:rPr>
              <w:t>АС</w:t>
            </w:r>
            <w:r w:rsidRPr="007442B5">
              <w:rPr>
                <w:sz w:val="24"/>
                <w:szCs w:val="24"/>
              </w:rPr>
              <w:t xml:space="preserve"> / СИП-3</w:t>
            </w:r>
            <w:r w:rsidR="00E71731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</w:t>
            </w:r>
            <w:r w:rsidRPr="007442B5">
              <w:rPr>
                <w:sz w:val="24"/>
                <w:szCs w:val="24"/>
              </w:rPr>
              <w:t>/</w:t>
            </w:r>
            <w:r w:rsidRPr="005A1BAA">
              <w:rPr>
                <w:sz w:val="24"/>
                <w:szCs w:val="24"/>
              </w:rPr>
              <w:t>самонесущий кабель</w:t>
            </w:r>
            <w:r>
              <w:rPr>
                <w:strike/>
                <w:sz w:val="24"/>
                <w:szCs w:val="24"/>
              </w:rPr>
              <w:t xml:space="preserve"> 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</w:tcPr>
          <w:p w:rsidR="005251B5" w:rsidRPr="007442B5" w:rsidRDefault="005251B5" w:rsidP="00120068">
            <w:pPr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218" w:type="dxa"/>
          </w:tcPr>
          <w:p w:rsidR="005251B5" w:rsidRPr="007442B5" w:rsidRDefault="005251B5" w:rsidP="00120068">
            <w:pPr>
              <w:jc w:val="center"/>
              <w:rPr>
                <w:sz w:val="24"/>
                <w:szCs w:val="24"/>
              </w:rPr>
            </w:pPr>
            <w:r w:rsidRPr="0008776B">
              <w:rPr>
                <w:strike/>
                <w:sz w:val="24"/>
                <w:szCs w:val="24"/>
              </w:rPr>
              <w:t>Да, тип линии совместной подвески</w:t>
            </w:r>
            <w:r w:rsidRPr="007442B5">
              <w:rPr>
                <w:sz w:val="24"/>
                <w:szCs w:val="24"/>
              </w:rPr>
              <w:t xml:space="preserve"> / </w:t>
            </w:r>
            <w:r w:rsidRPr="0008776B">
              <w:rPr>
                <w:sz w:val="24"/>
                <w:szCs w:val="24"/>
              </w:rPr>
              <w:t>Нет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E52BDA" w:rsidRDefault="005251B5" w:rsidP="0012006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E52BDA">
              <w:rPr>
                <w:sz w:val="24"/>
                <w:szCs w:val="24"/>
              </w:rPr>
              <w:t xml:space="preserve">Требования к габариту при пересечении и сближении ВЛ напряжением до 1 кВ с ВЛ напряжение свыше 1 кВ (ПУЭ 7, п. 2.5.220 – 2.5.230) </w:t>
            </w:r>
          </w:p>
        </w:tc>
        <w:tc>
          <w:tcPr>
            <w:tcW w:w="3218" w:type="dxa"/>
            <w:vAlign w:val="center"/>
          </w:tcPr>
          <w:p w:rsidR="005251B5" w:rsidRPr="00E52BDA" w:rsidRDefault="005251B5" w:rsidP="00120068">
            <w:pPr>
              <w:tabs>
                <w:tab w:val="num" w:pos="1276"/>
              </w:tabs>
              <w:jc w:val="center"/>
              <w:rPr>
                <w:bCs/>
                <w:sz w:val="24"/>
                <w:szCs w:val="24"/>
              </w:rPr>
            </w:pPr>
            <w:r w:rsidRPr="00E52BDA">
              <w:rPr>
                <w:bCs/>
                <w:sz w:val="24"/>
                <w:szCs w:val="24"/>
              </w:rPr>
              <w:t>Не менее 2м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218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442B5">
              <w:rPr>
                <w:bCs/>
                <w:sz w:val="24"/>
                <w:szCs w:val="24"/>
              </w:rPr>
              <w:t xml:space="preserve">На </w:t>
            </w:r>
            <w:r w:rsidRPr="007442B5">
              <w:rPr>
                <w:bCs/>
                <w:sz w:val="24"/>
                <w:szCs w:val="24"/>
                <w:u w:val="single"/>
              </w:rPr>
              <w:t>магистрали</w:t>
            </w:r>
            <w:r w:rsidRPr="007442B5">
              <w:rPr>
                <w:bCs/>
                <w:sz w:val="24"/>
                <w:szCs w:val="24"/>
              </w:rPr>
              <w:t xml:space="preserve"> ВЛ 6-10 кВ должно быть не менее 70 мм</w:t>
            </w:r>
            <w:r w:rsidRPr="007442B5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18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442B5">
              <w:rPr>
                <w:color w:val="000000" w:themeColor="text1"/>
                <w:sz w:val="24"/>
                <w:szCs w:val="24"/>
              </w:rPr>
              <w:t>предусмотреть устройства защиты от перенапряжения (тип, количество и необходимость установки определить при проектировании с учетом грозовой активности на данной территории).</w:t>
            </w:r>
          </w:p>
          <w:p w:rsidR="005251B5" w:rsidRPr="007442B5" w:rsidRDefault="005251B5" w:rsidP="0012006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442B5">
              <w:rPr>
                <w:color w:val="000000" w:themeColor="text1"/>
                <w:sz w:val="24"/>
                <w:szCs w:val="24"/>
              </w:rPr>
              <w:t>Места установки выбирать в соответствии с протоколом заседания технического совета филиала «Удмуртэнерго» от 01.11.2019 №2019-11/01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pStyle w:val="a4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Материал промежуточных опор</w:t>
            </w:r>
          </w:p>
        </w:tc>
        <w:tc>
          <w:tcPr>
            <w:tcW w:w="3218" w:type="dxa"/>
          </w:tcPr>
          <w:p w:rsidR="005251B5" w:rsidRPr="007442B5" w:rsidRDefault="005251B5" w:rsidP="00120068">
            <w:pPr>
              <w:pStyle w:val="a4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 xml:space="preserve">ЖБ*/ </w:t>
            </w:r>
            <w:r w:rsidRPr="007442B5">
              <w:rPr>
                <w:strike/>
                <w:sz w:val="24"/>
                <w:szCs w:val="24"/>
              </w:rPr>
              <w:t>дерево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pStyle w:val="a4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Материал анкерных опор</w:t>
            </w:r>
          </w:p>
        </w:tc>
        <w:tc>
          <w:tcPr>
            <w:tcW w:w="3218" w:type="dxa"/>
          </w:tcPr>
          <w:p w:rsidR="005251B5" w:rsidRPr="007442B5" w:rsidRDefault="005251B5" w:rsidP="00120068">
            <w:pPr>
              <w:pStyle w:val="a4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 xml:space="preserve">ЖБ*/ </w:t>
            </w:r>
            <w:r w:rsidRPr="007442B5">
              <w:rPr>
                <w:strike/>
                <w:sz w:val="24"/>
                <w:szCs w:val="24"/>
              </w:rPr>
              <w:t>металл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3218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50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lastRenderedPageBreak/>
              <w:t>Тип изоляторов</w:t>
            </w:r>
          </w:p>
        </w:tc>
        <w:tc>
          <w:tcPr>
            <w:tcW w:w="3218" w:type="dxa"/>
            <w:vAlign w:val="center"/>
          </w:tcPr>
          <w:p w:rsidR="005251B5" w:rsidRPr="007442B5" w:rsidRDefault="005251B5" w:rsidP="00120068">
            <w:pPr>
              <w:jc w:val="center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Стекло/полимер/фарфор</w:t>
            </w:r>
          </w:p>
        </w:tc>
      </w:tr>
      <w:tr w:rsidR="005251B5" w:rsidRPr="007442B5" w:rsidTr="00120068">
        <w:trPr>
          <w:jc w:val="center"/>
        </w:trPr>
        <w:tc>
          <w:tcPr>
            <w:tcW w:w="6126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18" w:type="dxa"/>
            <w:vAlign w:val="center"/>
          </w:tcPr>
          <w:p w:rsidR="005251B5" w:rsidRPr="007442B5" w:rsidRDefault="005251B5" w:rsidP="0012006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442B5">
              <w:rPr>
                <w:strike/>
                <w:sz w:val="24"/>
                <w:szCs w:val="24"/>
              </w:rPr>
              <w:t>Кабельный /</w:t>
            </w:r>
            <w:r w:rsidRPr="007442B5">
              <w:rPr>
                <w:sz w:val="24"/>
                <w:szCs w:val="24"/>
              </w:rPr>
              <w:t xml:space="preserve"> воздушный</w:t>
            </w:r>
          </w:p>
        </w:tc>
      </w:tr>
      <w:tr w:rsidR="00E71731" w:rsidRPr="007442B5" w:rsidTr="00120068">
        <w:trPr>
          <w:jc w:val="center"/>
        </w:trPr>
        <w:tc>
          <w:tcPr>
            <w:tcW w:w="6126" w:type="dxa"/>
            <w:tcBorders>
              <w:right w:val="single" w:sz="4" w:space="0" w:color="auto"/>
            </w:tcBorders>
            <w:vAlign w:val="center"/>
          </w:tcPr>
          <w:p w:rsidR="00E71731" w:rsidRPr="007442B5" w:rsidRDefault="00E71731" w:rsidP="00E71731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Разъединитель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31" w:rsidRPr="00160BCE" w:rsidRDefault="00E71731" w:rsidP="00E71731">
            <w:pPr>
              <w:pStyle w:val="a4"/>
              <w:tabs>
                <w:tab w:val="num" w:pos="1276"/>
              </w:tabs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РЛНД-1-10-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/400 с ПРНЗ-10</w:t>
            </w:r>
          </w:p>
        </w:tc>
      </w:tr>
      <w:tr w:rsidR="00E71731" w:rsidRPr="007442B5" w:rsidTr="00120068">
        <w:trPr>
          <w:jc w:val="center"/>
        </w:trPr>
        <w:tc>
          <w:tcPr>
            <w:tcW w:w="9344" w:type="dxa"/>
            <w:gridSpan w:val="2"/>
            <w:vAlign w:val="center"/>
          </w:tcPr>
          <w:p w:rsidR="00E71731" w:rsidRPr="00E52BDA" w:rsidRDefault="00E71731" w:rsidP="00E71731">
            <w:pPr>
              <w:pStyle w:val="a4"/>
              <w:tabs>
                <w:tab w:val="num" w:pos="880"/>
              </w:tabs>
              <w:ind w:left="-255" w:hanging="1134"/>
              <w:rPr>
                <w:sz w:val="24"/>
                <w:szCs w:val="24"/>
              </w:rPr>
            </w:pPr>
            <w:r w:rsidRPr="00E52BDA">
              <w:rPr>
                <w:sz w:val="24"/>
                <w:szCs w:val="24"/>
              </w:rPr>
              <w:t>Применение надставок ТС2 к траверсам для создания требуемого габарита</w:t>
            </w:r>
          </w:p>
        </w:tc>
      </w:tr>
      <w:tr w:rsidR="00E71731" w:rsidRPr="007442B5" w:rsidTr="00120068">
        <w:trPr>
          <w:jc w:val="center"/>
        </w:trPr>
        <w:tc>
          <w:tcPr>
            <w:tcW w:w="6126" w:type="dxa"/>
            <w:vAlign w:val="center"/>
          </w:tcPr>
          <w:p w:rsidR="00E71731" w:rsidRPr="007442B5" w:rsidRDefault="00E71731" w:rsidP="00E71731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Информация о наличии пересечений со смежными инженерными сетями в охранной зоне</w:t>
            </w:r>
            <w:r>
              <w:rPr>
                <w:sz w:val="24"/>
                <w:szCs w:val="24"/>
              </w:rPr>
              <w:t xml:space="preserve"> </w:t>
            </w:r>
            <w:r w:rsidRPr="007442B5">
              <w:rPr>
                <w:sz w:val="24"/>
                <w:szCs w:val="24"/>
              </w:rPr>
              <w:t>проектируемой ВЛ:</w:t>
            </w:r>
          </w:p>
        </w:tc>
        <w:tc>
          <w:tcPr>
            <w:tcW w:w="3218" w:type="dxa"/>
            <w:vAlign w:val="center"/>
          </w:tcPr>
          <w:p w:rsidR="00E71731" w:rsidRPr="007442B5" w:rsidRDefault="00E71731" w:rsidP="00E71731">
            <w:pPr>
              <w:pStyle w:val="a4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</w:p>
        </w:tc>
      </w:tr>
      <w:tr w:rsidR="00E71731" w:rsidRPr="007442B5" w:rsidTr="00120068">
        <w:trPr>
          <w:jc w:val="center"/>
        </w:trPr>
        <w:tc>
          <w:tcPr>
            <w:tcW w:w="6126" w:type="dxa"/>
            <w:vAlign w:val="center"/>
          </w:tcPr>
          <w:p w:rsidR="00E71731" w:rsidRPr="007442B5" w:rsidRDefault="00E71731" w:rsidP="00E71731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18" w:type="dxa"/>
            <w:vAlign w:val="center"/>
          </w:tcPr>
          <w:p w:rsidR="00E71731" w:rsidRPr="007442B5" w:rsidRDefault="00E71731" w:rsidP="00E71731">
            <w:pPr>
              <w:pStyle w:val="a4"/>
              <w:ind w:left="0" w:firstLine="0"/>
              <w:rPr>
                <w:sz w:val="24"/>
                <w:szCs w:val="24"/>
              </w:rPr>
            </w:pPr>
          </w:p>
        </w:tc>
      </w:tr>
      <w:tr w:rsidR="00E71731" w:rsidRPr="007442B5" w:rsidTr="00120068">
        <w:trPr>
          <w:trHeight w:val="241"/>
          <w:jc w:val="center"/>
        </w:trPr>
        <w:tc>
          <w:tcPr>
            <w:tcW w:w="6126" w:type="dxa"/>
            <w:vAlign w:val="center"/>
          </w:tcPr>
          <w:p w:rsidR="00E71731" w:rsidRPr="007442B5" w:rsidRDefault="00E71731" w:rsidP="00E71731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Пересечения:</w:t>
            </w:r>
          </w:p>
          <w:p w:rsidR="00E71731" w:rsidRPr="007442B5" w:rsidRDefault="00E71731" w:rsidP="00E71731">
            <w:pPr>
              <w:pStyle w:val="a4"/>
              <w:numPr>
                <w:ilvl w:val="0"/>
                <w:numId w:val="31"/>
              </w:numPr>
              <w:suppressAutoHyphens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абонентские ЛЭП всех уровней напряжения</w:t>
            </w:r>
          </w:p>
          <w:p w:rsidR="00E71731" w:rsidRPr="007442B5" w:rsidRDefault="00E71731" w:rsidP="00E71731">
            <w:pPr>
              <w:pStyle w:val="a4"/>
              <w:numPr>
                <w:ilvl w:val="0"/>
                <w:numId w:val="31"/>
              </w:numPr>
              <w:suppressAutoHyphens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автомобильные дороги</w:t>
            </w:r>
          </w:p>
          <w:p w:rsidR="00E71731" w:rsidRPr="007442B5" w:rsidRDefault="00E71731" w:rsidP="00E71731">
            <w:pPr>
              <w:pStyle w:val="a4"/>
              <w:numPr>
                <w:ilvl w:val="0"/>
                <w:numId w:val="31"/>
              </w:numPr>
              <w:suppressAutoHyphens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>железные дороги</w:t>
            </w:r>
          </w:p>
          <w:p w:rsidR="00E71731" w:rsidRPr="007442B5" w:rsidRDefault="00E71731" w:rsidP="00E71731">
            <w:pPr>
              <w:pStyle w:val="a4"/>
              <w:numPr>
                <w:ilvl w:val="0"/>
                <w:numId w:val="31"/>
              </w:numPr>
              <w:suppressAutoHyphens/>
              <w:jc w:val="left"/>
              <w:rPr>
                <w:sz w:val="24"/>
                <w:szCs w:val="24"/>
              </w:rPr>
            </w:pPr>
            <w:r w:rsidRPr="007442B5">
              <w:rPr>
                <w:sz w:val="24"/>
                <w:szCs w:val="24"/>
              </w:rPr>
              <w:t xml:space="preserve">водные преграды </w:t>
            </w:r>
          </w:p>
        </w:tc>
        <w:tc>
          <w:tcPr>
            <w:tcW w:w="3218" w:type="dxa"/>
            <w:tcBorders>
              <w:bottom w:val="single" w:sz="4" w:space="0" w:color="auto"/>
            </w:tcBorders>
            <w:vAlign w:val="center"/>
          </w:tcPr>
          <w:p w:rsidR="00E71731" w:rsidRPr="007442B5" w:rsidRDefault="00E71731" w:rsidP="00E71731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Пересечение с автомобильной дорогой</w:t>
            </w:r>
          </w:p>
        </w:tc>
      </w:tr>
    </w:tbl>
    <w:p w:rsidR="005251B5" w:rsidRPr="007442B5" w:rsidRDefault="005251B5" w:rsidP="005251B5">
      <w:pPr>
        <w:pStyle w:val="a4"/>
        <w:tabs>
          <w:tab w:val="left" w:pos="709"/>
        </w:tabs>
        <w:ind w:left="0" w:firstLine="0"/>
        <w:jc w:val="both"/>
        <w:rPr>
          <w:bCs/>
          <w:i/>
          <w:sz w:val="22"/>
          <w:szCs w:val="22"/>
        </w:rPr>
      </w:pPr>
      <w:r w:rsidRPr="007442B5">
        <w:rPr>
          <w:bCs/>
          <w:i/>
          <w:sz w:val="22"/>
          <w:szCs w:val="22"/>
        </w:rPr>
        <w:t xml:space="preserve">    * </w:t>
      </w:r>
      <w:r w:rsidRPr="00937C7A">
        <w:rPr>
          <w:i/>
          <w:iCs/>
          <w:sz w:val="24"/>
          <w:szCs w:val="24"/>
        </w:rPr>
        <w:t>рассматривать возможность применения опор из модифицированного суперпластификатором на поликарбоксилатной основе железобетона согласно патенту ПАО «Россети Центр и Приволжье» на полезную модель от 29.05.2023 № 218483 «Модифицированная железобетонная стойка опор ВЛ 0,4-10 кВ повышенной долговечности».</w:t>
      </w:r>
      <w:r>
        <w:rPr>
          <w:i/>
          <w:iCs/>
          <w:sz w:val="24"/>
          <w:szCs w:val="24"/>
        </w:rPr>
        <w:t xml:space="preserve">   </w:t>
      </w:r>
    </w:p>
    <w:p w:rsidR="005251B5" w:rsidRPr="007442B5" w:rsidRDefault="005251B5" w:rsidP="005251B5">
      <w:pPr>
        <w:pStyle w:val="a4"/>
        <w:ind w:left="0" w:firstLine="567"/>
        <w:jc w:val="both"/>
      </w:pPr>
      <w:r>
        <w:rPr>
          <w:bCs/>
          <w:sz w:val="24"/>
          <w:szCs w:val="24"/>
        </w:rPr>
        <w:t>- на ВЛ 10</w:t>
      </w:r>
      <w:r w:rsidRPr="007442B5">
        <w:rPr>
          <w:bCs/>
          <w:sz w:val="24"/>
          <w:szCs w:val="24"/>
        </w:rPr>
        <w:t>(6) кВ применить разъединители типа РЛНД-1-10-IV с полимерной изоляцией. Все стальные части разъединителя, в том числе и крепеж, должны иметь стойкое антикоррозийное покрытие на весь срок службы.</w:t>
      </w:r>
    </w:p>
    <w:p w:rsidR="005251B5" w:rsidRPr="007442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7442B5">
        <w:rPr>
          <w:bCs/>
          <w:sz w:val="24"/>
          <w:szCs w:val="24"/>
        </w:rPr>
        <w:t>на все разъединители установить запирающие устройства</w:t>
      </w:r>
      <w:r w:rsidRPr="007442B5">
        <w:rPr>
          <w:sz w:val="24"/>
          <w:szCs w:val="24"/>
        </w:rPr>
        <w:t xml:space="preserve">. </w:t>
      </w:r>
    </w:p>
    <w:p w:rsidR="005251B5" w:rsidRPr="007442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7442B5">
        <w:rPr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5251B5" w:rsidRPr="007442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7442B5">
        <w:rPr>
          <w:sz w:val="24"/>
          <w:szCs w:val="24"/>
        </w:rPr>
        <w:t xml:space="preserve">установить на опоры ВЛ-10(6) кВ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 </w:t>
      </w:r>
    </w:p>
    <w:p w:rsidR="005251B5" w:rsidRPr="007442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bCs/>
          <w:sz w:val="24"/>
          <w:szCs w:val="24"/>
        </w:rPr>
      </w:pPr>
      <w:r w:rsidRPr="007442B5">
        <w:rPr>
          <w:sz w:val="24"/>
          <w:szCs w:val="24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5251B5" w:rsidRPr="007442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bCs/>
          <w:sz w:val="24"/>
          <w:szCs w:val="24"/>
        </w:rPr>
      </w:pPr>
      <w:r w:rsidRPr="007442B5">
        <w:rPr>
          <w:sz w:val="24"/>
          <w:szCs w:val="24"/>
        </w:rPr>
        <w:t>сечение провода на магистрали ВЛ 6-10 кВ должно быть не менее 70 мм</w:t>
      </w:r>
      <w:r w:rsidRPr="007442B5">
        <w:rPr>
          <w:sz w:val="24"/>
          <w:szCs w:val="24"/>
          <w:vertAlign w:val="superscript"/>
        </w:rPr>
        <w:t>2</w:t>
      </w:r>
      <w:r w:rsidRPr="007442B5">
        <w:rPr>
          <w:sz w:val="24"/>
          <w:szCs w:val="24"/>
        </w:rPr>
        <w:t xml:space="preserve">. </w:t>
      </w:r>
      <w:r w:rsidRPr="007442B5">
        <w:rPr>
          <w:rFonts w:hint="eastAsia"/>
          <w:sz w:val="24"/>
          <w:szCs w:val="24"/>
        </w:rPr>
        <w:t>На</w:t>
      </w:r>
      <w:r w:rsidRPr="007442B5">
        <w:rPr>
          <w:rFonts w:ascii="TimesNewRomanPSMT" w:eastAsia="TimesNewRomanPSMT" w:cs="TimesNewRomanPSMT"/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линейных</w:t>
      </w:r>
      <w:r w:rsidRPr="007442B5">
        <w:rPr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ответвлениях</w:t>
      </w:r>
      <w:r w:rsidRPr="007442B5">
        <w:rPr>
          <w:sz w:val="24"/>
          <w:szCs w:val="24"/>
        </w:rPr>
        <w:t xml:space="preserve"> (</w:t>
      </w:r>
      <w:r w:rsidRPr="007442B5">
        <w:rPr>
          <w:rFonts w:hint="eastAsia"/>
          <w:sz w:val="24"/>
          <w:szCs w:val="24"/>
        </w:rPr>
        <w:t>отпайках</w:t>
      </w:r>
      <w:r w:rsidRPr="007442B5">
        <w:rPr>
          <w:sz w:val="24"/>
          <w:szCs w:val="24"/>
        </w:rPr>
        <w:t xml:space="preserve">) </w:t>
      </w:r>
      <w:r w:rsidRPr="007442B5">
        <w:rPr>
          <w:rFonts w:hint="eastAsia"/>
          <w:sz w:val="24"/>
          <w:szCs w:val="24"/>
        </w:rPr>
        <w:t>от</w:t>
      </w:r>
      <w:r w:rsidRPr="007442B5">
        <w:rPr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магистралей</w:t>
      </w:r>
      <w:r w:rsidRPr="007442B5">
        <w:rPr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рекомендуется</w:t>
      </w:r>
      <w:r w:rsidRPr="007442B5">
        <w:rPr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применение</w:t>
      </w:r>
      <w:r w:rsidRPr="007442B5">
        <w:rPr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проводов</w:t>
      </w:r>
      <w:r w:rsidRPr="007442B5">
        <w:rPr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сечением</w:t>
      </w:r>
      <w:r w:rsidRPr="007442B5">
        <w:rPr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не</w:t>
      </w:r>
      <w:r w:rsidRPr="007442B5">
        <w:rPr>
          <w:sz w:val="24"/>
          <w:szCs w:val="24"/>
        </w:rPr>
        <w:t xml:space="preserve"> </w:t>
      </w:r>
      <w:r w:rsidRPr="007442B5">
        <w:rPr>
          <w:rFonts w:hint="eastAsia"/>
          <w:sz w:val="24"/>
          <w:szCs w:val="24"/>
        </w:rPr>
        <w:t>менее</w:t>
      </w:r>
      <w:r w:rsidRPr="007442B5">
        <w:rPr>
          <w:sz w:val="24"/>
          <w:szCs w:val="24"/>
        </w:rPr>
        <w:t xml:space="preserve"> 35 </w:t>
      </w:r>
      <w:r w:rsidRPr="007442B5">
        <w:rPr>
          <w:rFonts w:hint="eastAsia"/>
          <w:sz w:val="24"/>
          <w:szCs w:val="24"/>
        </w:rPr>
        <w:t>мм</w:t>
      </w:r>
      <w:r w:rsidRPr="007442B5">
        <w:rPr>
          <w:sz w:val="24"/>
          <w:szCs w:val="24"/>
        </w:rPr>
        <w:t>2;</w:t>
      </w:r>
    </w:p>
    <w:p w:rsidR="005251B5" w:rsidRPr="007442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7442B5">
        <w:rPr>
          <w:sz w:val="24"/>
          <w:szCs w:val="24"/>
        </w:rPr>
        <w:t>предусмотреть на ВЛЗ-10 (6) кВ установку скоб для установки ПЗ, места определить проектом, согласовать с РЭС;</w:t>
      </w:r>
    </w:p>
    <w:p w:rsidR="005251B5" w:rsidRPr="007442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bCs/>
          <w:sz w:val="24"/>
          <w:szCs w:val="24"/>
        </w:rPr>
      </w:pPr>
      <w:r w:rsidRPr="007442B5">
        <w:rPr>
          <w:bCs/>
          <w:sz w:val="24"/>
          <w:szCs w:val="24"/>
        </w:rPr>
        <w:t>подлежащие установке разрядники должны окрашиваться в трудносмываемый яркий цвет. Места креплений подлежащих установке разрядников должны оснащаться антивандальными гайками, крепежные болты должны завариваться. Должны иметь заводские номера;</w:t>
      </w:r>
    </w:p>
    <w:p w:rsidR="005251B5" w:rsidRPr="007442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bCs/>
          <w:sz w:val="24"/>
          <w:szCs w:val="24"/>
        </w:rPr>
      </w:pPr>
      <w:r w:rsidRPr="007442B5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7442B5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5251B5" w:rsidRPr="007442B5" w:rsidRDefault="005251B5" w:rsidP="005251B5">
      <w:pPr>
        <w:pStyle w:val="a4"/>
        <w:tabs>
          <w:tab w:val="left" w:pos="426"/>
        </w:tabs>
        <w:ind w:left="0" w:firstLine="567"/>
        <w:jc w:val="both"/>
        <w:rPr>
          <w:bCs/>
          <w:iCs/>
          <w:sz w:val="24"/>
          <w:szCs w:val="26"/>
        </w:rPr>
      </w:pPr>
      <w:r w:rsidRPr="007442B5">
        <w:rPr>
          <w:bCs/>
          <w:sz w:val="24"/>
          <w:szCs w:val="24"/>
        </w:rPr>
        <w:t>- 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кВ).</w:t>
      </w:r>
    </w:p>
    <w:p w:rsidR="005251B5" w:rsidRPr="001B238C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1B238C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5251B5" w:rsidRPr="001B238C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1B238C">
        <w:rPr>
          <w:sz w:val="24"/>
          <w:szCs w:val="24"/>
        </w:rPr>
        <w:lastRenderedPageBreak/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5251B5" w:rsidRPr="001B238C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1B238C">
        <w:rPr>
          <w:sz w:val="24"/>
          <w:szCs w:val="24"/>
        </w:rPr>
        <w:t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магистрали;</w:t>
      </w:r>
    </w:p>
    <w:p w:rsidR="005251B5" w:rsidRPr="001B238C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1B238C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5251B5" w:rsidRDefault="005251B5" w:rsidP="005251B5">
      <w:pPr>
        <w:pStyle w:val="a4"/>
        <w:numPr>
          <w:ilvl w:val="2"/>
          <w:numId w:val="32"/>
        </w:numPr>
        <w:tabs>
          <w:tab w:val="left" w:pos="426"/>
        </w:tabs>
        <w:ind w:left="0" w:firstLine="567"/>
        <w:jc w:val="both"/>
        <w:rPr>
          <w:sz w:val="24"/>
          <w:szCs w:val="24"/>
        </w:rPr>
      </w:pPr>
      <w:r w:rsidRPr="001B238C">
        <w:rPr>
          <w:sz w:val="24"/>
          <w:szCs w:val="24"/>
        </w:rPr>
        <w:t>заявленный срок службы линейной арматуры и провода не менее 40 лет</w:t>
      </w:r>
      <w:r>
        <w:rPr>
          <w:sz w:val="24"/>
          <w:szCs w:val="24"/>
        </w:rPr>
        <w:t>.</w:t>
      </w:r>
    </w:p>
    <w:p w:rsidR="00C65288" w:rsidRPr="00086487" w:rsidRDefault="00C65288" w:rsidP="00C65288">
      <w:pPr>
        <w:pStyle w:val="a4"/>
        <w:tabs>
          <w:tab w:val="left" w:pos="567"/>
        </w:tabs>
        <w:jc w:val="left"/>
        <w:rPr>
          <w:rFonts w:eastAsia="Calibri"/>
          <w:sz w:val="24"/>
          <w:szCs w:val="24"/>
        </w:rPr>
      </w:pPr>
    </w:p>
    <w:p w:rsidR="001720C5" w:rsidRPr="001B238C" w:rsidRDefault="002D6ED3" w:rsidP="000712C1">
      <w:pPr>
        <w:pStyle w:val="a4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ab/>
      </w:r>
      <w:r w:rsidR="001720C5" w:rsidRPr="001B238C">
        <w:rPr>
          <w:b/>
          <w:sz w:val="24"/>
          <w:szCs w:val="24"/>
        </w:rPr>
        <w:t>Требования к проведению СМР и ПНР</w:t>
      </w:r>
    </w:p>
    <w:p w:rsidR="001720C5" w:rsidRPr="001B238C" w:rsidRDefault="001720C5" w:rsidP="00B86D6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hanging="83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Последовательность проведения работ: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1720C5" w:rsidRPr="001B238C" w:rsidRDefault="001720C5" w:rsidP="00B86D6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hanging="83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Основные требования при производстве работ: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Оформление при необходимости (</w:t>
      </w:r>
      <w:r w:rsidRPr="001B238C">
        <w:rPr>
          <w:bCs/>
          <w:i/>
          <w:sz w:val="24"/>
          <w:szCs w:val="24"/>
        </w:rPr>
        <w:t>при соответствующем обосновании</w:t>
      </w:r>
      <w:r w:rsidRPr="001B238C">
        <w:rPr>
          <w:bCs/>
          <w:iCs/>
          <w:sz w:val="24"/>
          <w:szCs w:val="24"/>
        </w:rPr>
        <w:t>) разрешений на производство земляных работ.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1720C5" w:rsidRPr="001B238C" w:rsidRDefault="001720C5" w:rsidP="00D31355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1720C5" w:rsidRPr="001B238C" w:rsidRDefault="001720C5" w:rsidP="00D31355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1B238C">
        <w:rPr>
          <w:b/>
          <w:sz w:val="24"/>
          <w:szCs w:val="24"/>
        </w:rPr>
        <w:t>Передавать Заказчику координаты установленных (замененных) опор, ТП и коммутационных аппаратов. Номера опор принимать в соответствии с проектной (исполнительной) документацией. Система координат WGS-84, формат координат 12.123456°. Данные предоставлять в электронном виде (в формате таблицы Excel или файла *.gpx ) и на бумаге в составе исполнительной документации;</w:t>
      </w:r>
    </w:p>
    <w:p w:rsidR="001720C5" w:rsidRPr="001B238C" w:rsidRDefault="001720C5" w:rsidP="00D31355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1B238C">
        <w:rPr>
          <w:b/>
          <w:sz w:val="24"/>
          <w:szCs w:val="24"/>
        </w:rPr>
        <w:t>Передавать Заказчику паспорта на каждый объект (образец паспорта и инструкция по заполнению прилагается), в связи с организацией приема телеметрии в ЦППС Энтек-1000 паспорта должны интегрироваться с указ</w:t>
      </w:r>
      <w:r w:rsidRPr="001B238C">
        <w:rPr>
          <w:b/>
          <w:color w:val="1F497D"/>
          <w:sz w:val="24"/>
          <w:szCs w:val="24"/>
        </w:rPr>
        <w:t>а</w:t>
      </w:r>
      <w:r w:rsidRPr="001B238C">
        <w:rPr>
          <w:b/>
          <w:sz w:val="24"/>
          <w:szCs w:val="24"/>
        </w:rPr>
        <w:t>нной ЦППС;</w:t>
      </w:r>
    </w:p>
    <w:p w:rsidR="00CF2CB9" w:rsidRDefault="001720C5" w:rsidP="009378F1">
      <w:pPr>
        <w:pStyle w:val="a4"/>
        <w:numPr>
          <w:ilvl w:val="0"/>
          <w:numId w:val="19"/>
        </w:numPr>
        <w:tabs>
          <w:tab w:val="left" w:pos="993"/>
        </w:tabs>
        <w:suppressAutoHyphens/>
        <w:ind w:left="0" w:firstLine="851"/>
        <w:jc w:val="both"/>
        <w:rPr>
          <w:bCs/>
          <w:iCs/>
          <w:sz w:val="24"/>
          <w:szCs w:val="24"/>
        </w:rPr>
      </w:pPr>
      <w:r w:rsidRPr="00D31993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9378F1" w:rsidRPr="00D31993" w:rsidRDefault="009378F1" w:rsidP="009378F1">
      <w:pPr>
        <w:pStyle w:val="a4"/>
        <w:tabs>
          <w:tab w:val="left" w:pos="993"/>
        </w:tabs>
        <w:suppressAutoHyphens/>
        <w:ind w:left="851" w:firstLine="0"/>
        <w:jc w:val="both"/>
        <w:rPr>
          <w:bCs/>
          <w:iCs/>
          <w:sz w:val="24"/>
          <w:szCs w:val="24"/>
        </w:rPr>
      </w:pPr>
    </w:p>
    <w:p w:rsidR="009032BD" w:rsidRPr="002668D6" w:rsidRDefault="001B238C" w:rsidP="00B86D68">
      <w:pPr>
        <w:pStyle w:val="af2"/>
        <w:numPr>
          <w:ilvl w:val="0"/>
          <w:numId w:val="3"/>
        </w:numPr>
        <w:tabs>
          <w:tab w:val="left" w:pos="993"/>
          <w:tab w:val="left" w:pos="1134"/>
        </w:tabs>
        <w:jc w:val="both"/>
        <w:rPr>
          <w:sz w:val="24"/>
          <w:szCs w:val="24"/>
        </w:rPr>
      </w:pPr>
      <w:r w:rsidRPr="002668D6">
        <w:rPr>
          <w:b/>
          <w:sz w:val="24"/>
          <w:szCs w:val="24"/>
        </w:rPr>
        <w:lastRenderedPageBreak/>
        <w:t>Кадастровые работы и работы по оформлению права пользования землей</w:t>
      </w:r>
      <w:r w:rsidR="009032BD" w:rsidRPr="002668D6">
        <w:rPr>
          <w:sz w:val="24"/>
          <w:szCs w:val="24"/>
        </w:rPr>
        <w:t xml:space="preserve"> </w:t>
      </w:r>
    </w:p>
    <w:p w:rsidR="009032BD" w:rsidRPr="002668D6" w:rsidRDefault="009032BD" w:rsidP="00B86D68">
      <w:pPr>
        <w:pStyle w:val="af2"/>
        <w:numPr>
          <w:ilvl w:val="1"/>
          <w:numId w:val="3"/>
        </w:numPr>
        <w:tabs>
          <w:tab w:val="left" w:pos="993"/>
          <w:tab w:val="left" w:pos="1134"/>
        </w:tabs>
        <w:ind w:left="0" w:firstLine="1276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В случае, если объект строительства планируется разместить на землях государственной и/или муниципальной собственности:</w:t>
      </w:r>
    </w:p>
    <w:p w:rsidR="009032BD" w:rsidRPr="002668D6" w:rsidRDefault="009032BD" w:rsidP="00842A72">
      <w:pPr>
        <w:numPr>
          <w:ilvl w:val="0"/>
          <w:numId w:val="21"/>
        </w:numPr>
        <w:ind w:left="0" w:firstLine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Комплекс работ по подготовке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участка, с использованием системы координат, применяемой при ведении государственного кадастра недвижимости (далее «схема границ»).</w:t>
      </w:r>
    </w:p>
    <w:p w:rsidR="009032BD" w:rsidRPr="002668D6" w:rsidRDefault="009032BD" w:rsidP="00B86D68">
      <w:pPr>
        <w:pStyle w:val="af2"/>
        <w:numPr>
          <w:ilvl w:val="2"/>
          <w:numId w:val="3"/>
        </w:numPr>
        <w:tabs>
          <w:tab w:val="left" w:pos="993"/>
          <w:tab w:val="left" w:pos="1134"/>
        </w:tabs>
        <w:jc w:val="both"/>
        <w:rPr>
          <w:sz w:val="24"/>
          <w:szCs w:val="24"/>
        </w:rPr>
      </w:pPr>
      <w:r w:rsidRPr="002668D6">
        <w:rPr>
          <w:sz w:val="24"/>
          <w:szCs w:val="24"/>
        </w:rPr>
        <w:t>Результатами выполненных Работ по объектам являются:</w:t>
      </w:r>
    </w:p>
    <w:p w:rsidR="009032BD" w:rsidRPr="002668D6" w:rsidRDefault="009032BD" w:rsidP="00842A72">
      <w:pPr>
        <w:numPr>
          <w:ilvl w:val="0"/>
          <w:numId w:val="20"/>
        </w:numPr>
        <w:tabs>
          <w:tab w:val="num" w:pos="851"/>
        </w:tabs>
        <w:ind w:left="0" w:firstLine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 xml:space="preserve">  Схема границ, обеспечивающая получение разрешения уполномоченного органа власти на размещение объектов без предоставления земельных участков и установления сервитутов в порядке ст. 39.36 Земельного кодекса РФ. </w:t>
      </w:r>
    </w:p>
    <w:p w:rsidR="009032BD" w:rsidRPr="002668D6" w:rsidRDefault="009032BD" w:rsidP="00B86D68">
      <w:pPr>
        <w:pStyle w:val="af2"/>
        <w:numPr>
          <w:ilvl w:val="1"/>
          <w:numId w:val="3"/>
        </w:numPr>
        <w:tabs>
          <w:tab w:val="left" w:pos="993"/>
          <w:tab w:val="left" w:pos="1134"/>
        </w:tabs>
        <w:ind w:left="0" w:firstLine="1276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В случае, если объект строительства планируется разместить на земельных участках, принадлежащих физическим и/или юридическим лицам на праве собственности:</w:t>
      </w:r>
    </w:p>
    <w:p w:rsidR="009032BD" w:rsidRPr="002668D6" w:rsidRDefault="009032BD" w:rsidP="00842A72">
      <w:pPr>
        <w:numPr>
          <w:ilvl w:val="0"/>
          <w:numId w:val="21"/>
        </w:numPr>
        <w:ind w:left="0" w:firstLine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Комплекс кадастровых работ по составлению межевых планов земельных участков либо их частей, обеспечивающих их постановку на государственный кадастровый учет и необходимых для размещения Объекта;</w:t>
      </w:r>
    </w:p>
    <w:p w:rsidR="009032BD" w:rsidRPr="002668D6" w:rsidRDefault="009032BD" w:rsidP="009032BD">
      <w:pPr>
        <w:tabs>
          <w:tab w:val="left" w:pos="993"/>
          <w:tab w:val="left" w:pos="1134"/>
        </w:tabs>
        <w:ind w:left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 xml:space="preserve">         5.2.1. Результатами выполненных Работ по объектам являются:</w:t>
      </w:r>
    </w:p>
    <w:p w:rsidR="009032BD" w:rsidRPr="002668D6" w:rsidRDefault="009032BD" w:rsidP="00842A72">
      <w:pPr>
        <w:numPr>
          <w:ilvl w:val="0"/>
          <w:numId w:val="21"/>
        </w:numPr>
        <w:ind w:left="0" w:firstLine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Межевой план земельного участка (либо его части), обеспечивающий его постановку на государственный кадастровый учет в электронном виде. Межевой план необходимо оформить в соответствии с Приказом Росреестра от 14.12.2021 № П/0592 «Об утверждении формы и состава сведений межевого плана, требований к его подготовке».</w:t>
      </w:r>
    </w:p>
    <w:p w:rsidR="009032BD" w:rsidRPr="002668D6" w:rsidRDefault="009032BD" w:rsidP="009032BD">
      <w:pPr>
        <w:ind w:left="710" w:firstLine="566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5.3. В случае строительства площадного Объекта (</w:t>
      </w:r>
      <w:r w:rsidRPr="002668D6">
        <w:rPr>
          <w:i/>
          <w:sz w:val="24"/>
          <w:szCs w:val="24"/>
        </w:rPr>
        <w:t xml:space="preserve">ТП, РП, РТП) </w:t>
      </w:r>
      <w:r w:rsidRPr="002668D6">
        <w:rPr>
          <w:sz w:val="24"/>
          <w:szCs w:val="24"/>
        </w:rPr>
        <w:t>также необходимо</w:t>
      </w:r>
      <w:r w:rsidRPr="002668D6">
        <w:rPr>
          <w:i/>
          <w:sz w:val="24"/>
          <w:szCs w:val="24"/>
        </w:rPr>
        <w:t>:</w:t>
      </w:r>
    </w:p>
    <w:p w:rsidR="009032BD" w:rsidRPr="002668D6" w:rsidRDefault="009032BD" w:rsidP="009032BD">
      <w:pPr>
        <w:ind w:firstLine="1134"/>
        <w:jc w:val="both"/>
        <w:rPr>
          <w:sz w:val="24"/>
          <w:szCs w:val="24"/>
        </w:rPr>
      </w:pPr>
      <w:r w:rsidRPr="002668D6">
        <w:rPr>
          <w:sz w:val="24"/>
          <w:szCs w:val="24"/>
        </w:rPr>
        <w:t xml:space="preserve">- выполнение комплекса кадастровых работ по подготовке технического плана, обеспечивающего постановку Объекта на государственный кадастровый учет и внесения сведений в Единый государственный реестр объектов недвижимости (ЕГРН). </w:t>
      </w:r>
    </w:p>
    <w:p w:rsidR="009032BD" w:rsidRPr="002668D6" w:rsidRDefault="009032BD" w:rsidP="009032BD">
      <w:pPr>
        <w:ind w:firstLine="1276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5.3.1. Результатами выполненных Работ по объектам являются:</w:t>
      </w:r>
    </w:p>
    <w:p w:rsidR="009032BD" w:rsidRPr="002668D6" w:rsidRDefault="009032BD" w:rsidP="009032BD">
      <w:pPr>
        <w:ind w:firstLine="1134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- Технический план, обеспечивающий постановку объекта электросетевого хозяйства на государственный кадастровый учет и внесения сведений в Единый государственный реестр объектов недвижимости (ЕГРН). Технический план необходимо оформить в соответствии с требованиями к оформлению технического плана, утвержденными Приказом Росреестра от 15.03.2022 № П/0082 «Об установлении формы технического плана, требований к его подготовке и состава содержащихся в нем сведений».</w:t>
      </w:r>
    </w:p>
    <w:p w:rsidR="009032BD" w:rsidRPr="002668D6" w:rsidRDefault="009032BD" w:rsidP="009032BD">
      <w:pPr>
        <w:ind w:firstLine="1134"/>
        <w:jc w:val="both"/>
        <w:rPr>
          <w:sz w:val="24"/>
          <w:szCs w:val="24"/>
        </w:rPr>
      </w:pPr>
      <w:r w:rsidRPr="002668D6">
        <w:rPr>
          <w:sz w:val="24"/>
          <w:szCs w:val="24"/>
        </w:rPr>
        <w:t xml:space="preserve">  5.4.  Вынос точек. </w:t>
      </w:r>
    </w:p>
    <w:p w:rsidR="009032BD" w:rsidRPr="002668D6" w:rsidRDefault="009032BD" w:rsidP="009032BD">
      <w:pPr>
        <w:ind w:firstLine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 xml:space="preserve">-  Проведение комплекса геодезических работ </w:t>
      </w:r>
      <w:r w:rsidRPr="002668D6">
        <w:rPr>
          <w:color w:val="000000"/>
          <w:sz w:val="24"/>
          <w:szCs w:val="24"/>
        </w:rPr>
        <w:t>по выносу в натуру (на местность) трасс прохождения инженерных коммуникаций, основных осей ТП, РП, РТП, высотных отметок (реперов)</w:t>
      </w:r>
      <w:r w:rsidRPr="002668D6">
        <w:rPr>
          <w:sz w:val="24"/>
          <w:szCs w:val="24"/>
        </w:rPr>
        <w:t xml:space="preserve">.  </w:t>
      </w:r>
    </w:p>
    <w:p w:rsidR="009032BD" w:rsidRPr="002668D6" w:rsidRDefault="009032BD" w:rsidP="009032BD">
      <w:pPr>
        <w:ind w:left="710" w:firstLine="424"/>
        <w:jc w:val="both"/>
        <w:rPr>
          <w:sz w:val="24"/>
          <w:szCs w:val="24"/>
        </w:rPr>
      </w:pPr>
      <w:r w:rsidRPr="002668D6">
        <w:rPr>
          <w:sz w:val="24"/>
          <w:szCs w:val="24"/>
        </w:rPr>
        <w:t xml:space="preserve">5.4.1.Результатами выполненных Работ по объектам являются </w:t>
      </w:r>
    </w:p>
    <w:p w:rsidR="009032BD" w:rsidRPr="002668D6" w:rsidRDefault="009032BD" w:rsidP="009032BD">
      <w:pPr>
        <w:ind w:firstLine="426"/>
        <w:jc w:val="both"/>
        <w:rPr>
          <w:sz w:val="24"/>
          <w:szCs w:val="24"/>
        </w:rPr>
      </w:pPr>
      <w:r w:rsidRPr="002668D6">
        <w:rPr>
          <w:sz w:val="24"/>
          <w:szCs w:val="24"/>
        </w:rPr>
        <w:t xml:space="preserve">             - схема закрепления точек, каталогов координат (Акт выноса в натуру границ земельного участка, высотных отметок), подписанная исполнителем работ по выносу точек в натуру (на местность) и представителем Подрядчика. </w:t>
      </w:r>
    </w:p>
    <w:p w:rsidR="009032BD" w:rsidRPr="002668D6" w:rsidRDefault="009032BD" w:rsidP="009032BD">
      <w:pPr>
        <w:ind w:firstLine="1134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5.5. В случае необходимости - таксация лесонасаждений на территории города Ижевска.</w:t>
      </w:r>
    </w:p>
    <w:p w:rsidR="009032BD" w:rsidRPr="002668D6" w:rsidRDefault="009032BD" w:rsidP="009032BD">
      <w:pPr>
        <w:ind w:firstLine="710"/>
        <w:jc w:val="both"/>
        <w:rPr>
          <w:color w:val="000000"/>
          <w:sz w:val="24"/>
          <w:szCs w:val="24"/>
        </w:rPr>
      </w:pPr>
      <w:r w:rsidRPr="002668D6">
        <w:rPr>
          <w:sz w:val="24"/>
          <w:szCs w:val="24"/>
        </w:rPr>
        <w:t xml:space="preserve">- Проведение комплекса работ по </w:t>
      </w:r>
      <w:r w:rsidRPr="002668D6">
        <w:rPr>
          <w:color w:val="000000"/>
          <w:sz w:val="24"/>
          <w:szCs w:val="24"/>
        </w:rPr>
        <w:t xml:space="preserve">подготовке планов таксации лесонасаждений на земельных участках для строительства или реконструкции объектов электросетевого хозяйства, получение Порубочного билета. </w:t>
      </w:r>
    </w:p>
    <w:p w:rsidR="009032BD" w:rsidRPr="002668D6" w:rsidRDefault="009032BD" w:rsidP="009032BD">
      <w:pPr>
        <w:ind w:firstLine="1134"/>
        <w:jc w:val="both"/>
        <w:rPr>
          <w:color w:val="000000"/>
          <w:sz w:val="24"/>
          <w:szCs w:val="24"/>
        </w:rPr>
      </w:pPr>
      <w:r w:rsidRPr="002668D6">
        <w:rPr>
          <w:color w:val="000000"/>
          <w:sz w:val="24"/>
          <w:szCs w:val="24"/>
        </w:rPr>
        <w:t xml:space="preserve">5.5.1. </w:t>
      </w:r>
      <w:r w:rsidRPr="002668D6">
        <w:rPr>
          <w:sz w:val="24"/>
          <w:szCs w:val="24"/>
        </w:rPr>
        <w:t>Результатами выполненных Работ по объектам являются:</w:t>
      </w:r>
    </w:p>
    <w:p w:rsidR="009032BD" w:rsidRPr="002668D6" w:rsidRDefault="009032BD" w:rsidP="009032BD">
      <w:pPr>
        <w:ind w:firstLine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- План таксации, оформленный в соответствии с</w:t>
      </w:r>
      <w:r w:rsidRPr="002668D6">
        <w:rPr>
          <w:bCs/>
          <w:sz w:val="24"/>
          <w:szCs w:val="24"/>
        </w:rPr>
        <w:t xml:space="preserve"> «</w:t>
      </w:r>
      <w:r w:rsidRPr="002668D6">
        <w:rPr>
          <w:sz w:val="24"/>
          <w:szCs w:val="24"/>
        </w:rPr>
        <w:t xml:space="preserve">Порядком вырубки деревьев и кустарников на территории муниципального образования «Город Ижевск», утвержденным решением Городской думы города Ижевска от 29 ноября 2006 г. N 199, содержащий топографический план земельного участка с изображением и нумерацией каждого зеленого </w:t>
      </w:r>
      <w:r w:rsidRPr="002668D6">
        <w:rPr>
          <w:sz w:val="24"/>
          <w:szCs w:val="24"/>
        </w:rPr>
        <w:lastRenderedPageBreak/>
        <w:t>насаждения, расположенного на данном участке, с указанием породного, качественного и количественного состава, диаметра ствола зеленых насаждений, в том числе зеленых насаждений, планируемых к вырубке (сносу) и (или) пересадке,</w:t>
      </w:r>
    </w:p>
    <w:p w:rsidR="009032BD" w:rsidRPr="002668D6" w:rsidRDefault="009032BD" w:rsidP="009032BD">
      <w:pPr>
        <w:ind w:firstLine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- Порубочный билет и (или) разрешение на пересадку деревьев и кустарников на территории МО «Город Ижевск»,</w:t>
      </w:r>
    </w:p>
    <w:p w:rsidR="009032BD" w:rsidRPr="002668D6" w:rsidRDefault="009032BD" w:rsidP="009032BD">
      <w:pPr>
        <w:ind w:firstLine="710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- Возмещение размера материального ущерба, причиненного зеленым насаждениям (при необходимости).</w:t>
      </w:r>
    </w:p>
    <w:p w:rsidR="009032BD" w:rsidRPr="0007445A" w:rsidRDefault="009032BD" w:rsidP="00933827">
      <w:pPr>
        <w:ind w:firstLine="1134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5.6</w:t>
      </w:r>
      <w:r w:rsidRPr="0007445A">
        <w:rPr>
          <w:sz w:val="24"/>
          <w:szCs w:val="24"/>
        </w:rPr>
        <w:t>. Нанесение объектов электросетевого хозяйства на планшет города Ижевска.</w:t>
      </w:r>
    </w:p>
    <w:p w:rsidR="009032BD" w:rsidRPr="002668D6" w:rsidRDefault="009032BD" w:rsidP="009032BD">
      <w:pPr>
        <w:ind w:firstLine="710"/>
        <w:jc w:val="both"/>
        <w:rPr>
          <w:sz w:val="24"/>
          <w:szCs w:val="24"/>
        </w:rPr>
      </w:pPr>
      <w:r w:rsidRPr="0007445A">
        <w:rPr>
          <w:sz w:val="24"/>
          <w:szCs w:val="24"/>
        </w:rPr>
        <w:t>- Проведение комплекса работ, включающий проверку исполнительной съемки. Плановая и высотная привязка отдельных точек, проложение теодолитных ходов и ходов технического нивелирования с плановой и высотной привязкой точек; Вычерчивание топографических планов и карт - вычерчивание тушью, составление сводок по рамкам, заполнение формуляров планшетов.</w:t>
      </w:r>
    </w:p>
    <w:p w:rsidR="009032BD" w:rsidRPr="002668D6" w:rsidRDefault="00933827" w:rsidP="00933827">
      <w:pPr>
        <w:ind w:firstLine="1134"/>
        <w:jc w:val="both"/>
        <w:rPr>
          <w:sz w:val="24"/>
          <w:szCs w:val="24"/>
        </w:rPr>
      </w:pPr>
      <w:r w:rsidRPr="002668D6">
        <w:rPr>
          <w:sz w:val="24"/>
          <w:szCs w:val="24"/>
        </w:rPr>
        <w:t>5</w:t>
      </w:r>
      <w:r w:rsidR="009032BD" w:rsidRPr="002668D6">
        <w:rPr>
          <w:sz w:val="24"/>
          <w:szCs w:val="24"/>
        </w:rPr>
        <w:t>.6.1. Результатами выполненных Работ по объектам являются:</w:t>
      </w:r>
    </w:p>
    <w:p w:rsidR="009032BD" w:rsidRPr="002668D6" w:rsidRDefault="009032BD" w:rsidP="009032BD">
      <w:pPr>
        <w:ind w:firstLine="710"/>
        <w:jc w:val="both"/>
        <w:rPr>
          <w:color w:val="000000"/>
          <w:sz w:val="24"/>
          <w:szCs w:val="24"/>
        </w:rPr>
      </w:pPr>
      <w:r w:rsidRPr="002668D6">
        <w:rPr>
          <w:sz w:val="24"/>
          <w:szCs w:val="24"/>
        </w:rPr>
        <w:t xml:space="preserve">- Оригинал исполнительной съемки на бумажном носителе (кальке) </w:t>
      </w:r>
      <w:r w:rsidRPr="002668D6">
        <w:rPr>
          <w:spacing w:val="-4"/>
          <w:sz w:val="24"/>
          <w:szCs w:val="24"/>
        </w:rPr>
        <w:t>с нанесением на план города воздушных (кабельных) линий электропередач, согласованный Заказчиком (БЭКЛ) и Главным управлением архитектуры и градостроительства Администрации города Ижевска.</w:t>
      </w:r>
    </w:p>
    <w:p w:rsidR="009032BD" w:rsidRPr="002668D6" w:rsidRDefault="00933827" w:rsidP="00933827">
      <w:pPr>
        <w:tabs>
          <w:tab w:val="left" w:pos="993"/>
          <w:tab w:val="left" w:pos="1134"/>
        </w:tabs>
        <w:ind w:firstLine="1134"/>
        <w:jc w:val="both"/>
        <w:rPr>
          <w:sz w:val="24"/>
          <w:szCs w:val="24"/>
          <w:lang w:eastAsia="ar-SA"/>
        </w:rPr>
      </w:pPr>
      <w:r w:rsidRPr="002668D6">
        <w:rPr>
          <w:sz w:val="24"/>
          <w:szCs w:val="24"/>
        </w:rPr>
        <w:t>5</w:t>
      </w:r>
      <w:r w:rsidR="009032BD" w:rsidRPr="002668D6">
        <w:rPr>
          <w:sz w:val="24"/>
          <w:szCs w:val="24"/>
        </w:rPr>
        <w:t xml:space="preserve">.7. Подрядчик подтверждает, что лицо, выполняющее Работы, предусмотренные </w:t>
      </w:r>
      <w:r w:rsidR="009032BD" w:rsidRPr="002668D6">
        <w:rPr>
          <w:sz w:val="24"/>
          <w:szCs w:val="24"/>
        </w:rPr>
        <w:br/>
        <w:t>настоящим Техническим заданием, является кадастровым инженером, имеющим соответствующий квалификационный аттестат.</w:t>
      </w:r>
    </w:p>
    <w:p w:rsidR="009032BD" w:rsidRPr="002668D6" w:rsidRDefault="00933827" w:rsidP="00933827">
      <w:pPr>
        <w:tabs>
          <w:tab w:val="left" w:pos="993"/>
          <w:tab w:val="left" w:pos="1134"/>
        </w:tabs>
        <w:ind w:left="710" w:firstLine="424"/>
        <w:jc w:val="both"/>
        <w:rPr>
          <w:sz w:val="24"/>
          <w:szCs w:val="24"/>
          <w:lang w:eastAsia="ar-SA"/>
        </w:rPr>
      </w:pPr>
      <w:r w:rsidRPr="002668D6">
        <w:rPr>
          <w:sz w:val="24"/>
          <w:szCs w:val="24"/>
        </w:rPr>
        <w:t>5.8.</w:t>
      </w:r>
      <w:r w:rsidR="009032BD" w:rsidRPr="002668D6">
        <w:rPr>
          <w:sz w:val="24"/>
          <w:szCs w:val="24"/>
        </w:rPr>
        <w:t xml:space="preserve"> Подрядчик обязан:</w:t>
      </w:r>
    </w:p>
    <w:p w:rsidR="009032BD" w:rsidRPr="002668D6" w:rsidRDefault="009032BD" w:rsidP="00842A72">
      <w:pPr>
        <w:numPr>
          <w:ilvl w:val="0"/>
          <w:numId w:val="22"/>
        </w:numPr>
        <w:autoSpaceDE w:val="0"/>
        <w:autoSpaceDN w:val="0"/>
        <w:adjustRightInd w:val="0"/>
        <w:ind w:left="0" w:firstLine="710"/>
        <w:jc w:val="both"/>
        <w:rPr>
          <w:rFonts w:eastAsia="Calibri"/>
          <w:sz w:val="24"/>
          <w:szCs w:val="24"/>
        </w:rPr>
      </w:pPr>
      <w:r w:rsidRPr="002668D6">
        <w:rPr>
          <w:sz w:val="24"/>
          <w:szCs w:val="24"/>
        </w:rPr>
        <w:t xml:space="preserve">получить все необходимые согласования, предусмотренные действующими нормативно-правовыми требованиями для получения </w:t>
      </w:r>
      <w:r w:rsidRPr="002668D6">
        <w:rPr>
          <w:rFonts w:eastAsia="Calibri"/>
          <w:sz w:val="24"/>
          <w:szCs w:val="24"/>
        </w:rPr>
        <w:t>разрешения уполномоченного органа на размещение объектов без предоставления земельных участков и установления сервитутов в порядке ст. 39.36 Земельного кодекса РФ;</w:t>
      </w:r>
    </w:p>
    <w:p w:rsidR="009032BD" w:rsidRPr="002668D6" w:rsidRDefault="009032BD" w:rsidP="00842A72">
      <w:pPr>
        <w:numPr>
          <w:ilvl w:val="0"/>
          <w:numId w:val="22"/>
        </w:numPr>
        <w:autoSpaceDE w:val="0"/>
        <w:autoSpaceDN w:val="0"/>
        <w:adjustRightInd w:val="0"/>
        <w:ind w:left="0" w:firstLine="710"/>
        <w:jc w:val="both"/>
        <w:rPr>
          <w:rFonts w:eastAsia="Calibri"/>
          <w:sz w:val="24"/>
          <w:szCs w:val="24"/>
        </w:rPr>
      </w:pPr>
      <w:r w:rsidRPr="002668D6">
        <w:rPr>
          <w:sz w:val="24"/>
          <w:szCs w:val="24"/>
        </w:rPr>
        <w:t>выполнять все кадастровые работы, предусмотренные настоящим техническим заданием в объеме и сроки в соответствии с договором;</w:t>
      </w:r>
    </w:p>
    <w:p w:rsidR="009032BD" w:rsidRPr="002668D6" w:rsidRDefault="009032BD" w:rsidP="00842A72">
      <w:pPr>
        <w:numPr>
          <w:ilvl w:val="0"/>
          <w:numId w:val="22"/>
        </w:numPr>
        <w:autoSpaceDE w:val="0"/>
        <w:autoSpaceDN w:val="0"/>
        <w:adjustRightInd w:val="0"/>
        <w:ind w:left="0" w:firstLine="710"/>
        <w:jc w:val="both"/>
        <w:rPr>
          <w:rFonts w:eastAsia="Calibri"/>
          <w:sz w:val="24"/>
          <w:szCs w:val="24"/>
        </w:rPr>
      </w:pPr>
      <w:r w:rsidRPr="002668D6">
        <w:rPr>
          <w:sz w:val="24"/>
          <w:szCs w:val="24"/>
        </w:rPr>
        <w:t>своими силами согласовать с правообладателем земельного участка (физическим либо юридическим лицом), на котором планируется осуществление строительства Объекта его раздела либо выдела части, в том числе обеспечить утверждение межевого плана уполномоченным лицом;</w:t>
      </w:r>
    </w:p>
    <w:p w:rsidR="009032BD" w:rsidRPr="002668D6" w:rsidRDefault="009032BD" w:rsidP="00842A72">
      <w:pPr>
        <w:numPr>
          <w:ilvl w:val="0"/>
          <w:numId w:val="22"/>
        </w:numPr>
        <w:autoSpaceDE w:val="0"/>
        <w:autoSpaceDN w:val="0"/>
        <w:adjustRightInd w:val="0"/>
        <w:ind w:left="0" w:firstLine="710"/>
        <w:jc w:val="both"/>
        <w:rPr>
          <w:rFonts w:eastAsia="Calibri"/>
          <w:sz w:val="24"/>
          <w:szCs w:val="24"/>
        </w:rPr>
      </w:pPr>
      <w:r w:rsidRPr="002668D6">
        <w:rPr>
          <w:sz w:val="24"/>
          <w:szCs w:val="24"/>
        </w:rPr>
        <w:t>подготовить межевой план земельного участка (либо его части), обеспечивающий его постановку на государственный кадастровый учет либо схему границ;</w:t>
      </w:r>
    </w:p>
    <w:p w:rsidR="009032BD" w:rsidRPr="002668D6" w:rsidRDefault="009032BD" w:rsidP="00842A72">
      <w:pPr>
        <w:numPr>
          <w:ilvl w:val="0"/>
          <w:numId w:val="22"/>
        </w:numPr>
        <w:autoSpaceDE w:val="0"/>
        <w:autoSpaceDN w:val="0"/>
        <w:adjustRightInd w:val="0"/>
        <w:ind w:left="0" w:firstLine="710"/>
        <w:jc w:val="both"/>
        <w:rPr>
          <w:rFonts w:eastAsia="Calibri"/>
          <w:sz w:val="24"/>
          <w:szCs w:val="24"/>
        </w:rPr>
      </w:pPr>
      <w:r w:rsidRPr="002668D6">
        <w:rPr>
          <w:sz w:val="24"/>
          <w:szCs w:val="24"/>
        </w:rPr>
        <w:t>согласовать с Заказчиком результаты выполненных Работ;</w:t>
      </w:r>
    </w:p>
    <w:p w:rsidR="009032BD" w:rsidRPr="002668D6" w:rsidRDefault="009032BD" w:rsidP="00842A72">
      <w:pPr>
        <w:numPr>
          <w:ilvl w:val="0"/>
          <w:numId w:val="22"/>
        </w:numPr>
        <w:autoSpaceDE w:val="0"/>
        <w:autoSpaceDN w:val="0"/>
        <w:adjustRightInd w:val="0"/>
        <w:ind w:left="0" w:firstLine="710"/>
        <w:jc w:val="both"/>
        <w:rPr>
          <w:rFonts w:eastAsia="Calibri"/>
          <w:sz w:val="24"/>
          <w:szCs w:val="24"/>
        </w:rPr>
      </w:pPr>
      <w:r w:rsidRPr="002668D6">
        <w:rPr>
          <w:sz w:val="24"/>
          <w:szCs w:val="24"/>
        </w:rPr>
        <w:t>передать Заказчику все исполненное по настоящему Договору;</w:t>
      </w:r>
    </w:p>
    <w:p w:rsidR="009032BD" w:rsidRPr="002668D6" w:rsidRDefault="009032BD" w:rsidP="00842A72">
      <w:pPr>
        <w:numPr>
          <w:ilvl w:val="0"/>
          <w:numId w:val="22"/>
        </w:numPr>
        <w:autoSpaceDE w:val="0"/>
        <w:autoSpaceDN w:val="0"/>
        <w:adjustRightInd w:val="0"/>
        <w:ind w:left="0" w:firstLine="710"/>
        <w:jc w:val="both"/>
        <w:rPr>
          <w:rFonts w:eastAsia="Calibri"/>
          <w:sz w:val="24"/>
          <w:szCs w:val="24"/>
        </w:rPr>
      </w:pPr>
      <w:r w:rsidRPr="002668D6">
        <w:rPr>
          <w:sz w:val="24"/>
          <w:szCs w:val="24"/>
        </w:rPr>
        <w:t>безвозмездно исправлять по требованию Заказчика все выявленные недостатки.</w:t>
      </w:r>
    </w:p>
    <w:p w:rsidR="009032BD" w:rsidRPr="002668D6" w:rsidRDefault="009032BD" w:rsidP="00842A72">
      <w:pPr>
        <w:numPr>
          <w:ilvl w:val="0"/>
          <w:numId w:val="22"/>
        </w:numPr>
        <w:autoSpaceDE w:val="0"/>
        <w:autoSpaceDN w:val="0"/>
        <w:adjustRightInd w:val="0"/>
        <w:ind w:left="0" w:firstLine="710"/>
        <w:jc w:val="both"/>
        <w:rPr>
          <w:rFonts w:eastAsia="Calibri"/>
          <w:sz w:val="24"/>
          <w:szCs w:val="24"/>
        </w:rPr>
      </w:pPr>
      <w:r w:rsidRPr="002668D6">
        <w:rPr>
          <w:sz w:val="24"/>
          <w:szCs w:val="24"/>
        </w:rPr>
        <w:t>в случае выявления недостатков работ, в том числе после их приемки Заказчиком, препятствующих проведению государственного кадастрового учета или получения разрешения уполномоченного органа власти на размещение объектов без предоставления земельных участков и установления сервитутов, Подрядчик безвозмездно обеспечивает устранение выявленных недостатков работ в месячный срок со дня их обнаружения.</w:t>
      </w:r>
    </w:p>
    <w:p w:rsidR="009032BD" w:rsidRPr="00933827" w:rsidRDefault="00933827" w:rsidP="00933827">
      <w:pPr>
        <w:tabs>
          <w:tab w:val="left" w:pos="993"/>
          <w:tab w:val="left" w:pos="1134"/>
        </w:tabs>
        <w:ind w:firstLine="1276"/>
        <w:jc w:val="both"/>
        <w:rPr>
          <w:sz w:val="24"/>
          <w:szCs w:val="24"/>
        </w:rPr>
      </w:pPr>
      <w:r w:rsidRPr="002668D6">
        <w:rPr>
          <w:sz w:val="24"/>
          <w:szCs w:val="24"/>
        </w:rPr>
        <w:t xml:space="preserve">5.9. </w:t>
      </w:r>
      <w:r w:rsidR="009032BD" w:rsidRPr="002668D6">
        <w:rPr>
          <w:sz w:val="24"/>
          <w:szCs w:val="24"/>
        </w:rPr>
        <w:t xml:space="preserve"> При невозможности получить согласование правообладателя земельного участка (физического либо юридического лица), работы в отношении таких земельных участков Подрядчиком прекращаются, приемке и оплате Заказчиком не подлежат.</w:t>
      </w:r>
    </w:p>
    <w:p w:rsidR="004F03D2" w:rsidRPr="004F3454" w:rsidRDefault="001B238C" w:rsidP="00B86D68">
      <w:pPr>
        <w:pStyle w:val="a4"/>
        <w:numPr>
          <w:ilvl w:val="0"/>
          <w:numId w:val="3"/>
        </w:numPr>
        <w:spacing w:before="240"/>
        <w:ind w:left="709" w:firstLine="0"/>
        <w:jc w:val="both"/>
        <w:rPr>
          <w:b/>
          <w:sz w:val="24"/>
          <w:szCs w:val="24"/>
        </w:rPr>
      </w:pPr>
      <w:r w:rsidRPr="004F3454">
        <w:rPr>
          <w:b/>
          <w:sz w:val="24"/>
          <w:szCs w:val="24"/>
        </w:rPr>
        <w:t>Гарантийные обязательства</w:t>
      </w:r>
    </w:p>
    <w:p w:rsidR="001B238C" w:rsidRPr="001B238C" w:rsidRDefault="001B238C" w:rsidP="00B86D6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1B238C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86487" w:rsidRPr="00D31993" w:rsidRDefault="001B238C" w:rsidP="00B86D6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D31993">
        <w:rPr>
          <w:bCs/>
          <w:iCs/>
          <w:sz w:val="24"/>
          <w:szCs w:val="24"/>
        </w:rPr>
        <w:lastRenderedPageBreak/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F03D2" w:rsidRPr="004F3454" w:rsidRDefault="00761838" w:rsidP="00B86D68">
      <w:pPr>
        <w:pStyle w:val="a4"/>
        <w:numPr>
          <w:ilvl w:val="0"/>
          <w:numId w:val="3"/>
        </w:numPr>
        <w:spacing w:before="240"/>
        <w:jc w:val="both"/>
        <w:rPr>
          <w:b/>
          <w:sz w:val="24"/>
          <w:szCs w:val="24"/>
        </w:rPr>
      </w:pPr>
      <w:r w:rsidRPr="004F3454">
        <w:rPr>
          <w:b/>
          <w:sz w:val="24"/>
          <w:szCs w:val="24"/>
        </w:rPr>
        <w:t>Сроки выполнения работ</w:t>
      </w:r>
    </w:p>
    <w:p w:rsidR="001B238C" w:rsidRPr="001B238C" w:rsidRDefault="001B238C" w:rsidP="001B238C">
      <w:pPr>
        <w:tabs>
          <w:tab w:val="left" w:pos="993"/>
          <w:tab w:val="left" w:pos="1134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1B238C">
        <w:rPr>
          <w:sz w:val="24"/>
          <w:szCs w:val="24"/>
          <w:lang w:eastAsia="ar-SA"/>
        </w:rPr>
        <w:t xml:space="preserve">Сроки выполнения работ: начало – с даты подписания договора, окончание </w:t>
      </w:r>
      <w:r w:rsidR="00FE0F79">
        <w:rPr>
          <w:sz w:val="24"/>
          <w:szCs w:val="24"/>
          <w:lang w:eastAsia="ar-SA"/>
        </w:rPr>
        <w:t>–</w:t>
      </w:r>
      <w:r w:rsidRPr="001B238C">
        <w:rPr>
          <w:sz w:val="24"/>
          <w:szCs w:val="24"/>
          <w:lang w:eastAsia="ar-SA"/>
        </w:rPr>
        <w:t xml:space="preserve"> </w:t>
      </w:r>
      <w:r w:rsidR="00FE0F79" w:rsidRPr="00FE0F79">
        <w:rPr>
          <w:sz w:val="24"/>
          <w:szCs w:val="24"/>
          <w:lang w:eastAsia="ar-SA"/>
        </w:rPr>
        <w:t xml:space="preserve">не </w:t>
      </w:r>
      <w:r w:rsidR="002D6ED3">
        <w:rPr>
          <w:sz w:val="24"/>
          <w:szCs w:val="24"/>
          <w:lang w:eastAsia="ar-SA"/>
        </w:rPr>
        <w:t xml:space="preserve">позднее </w:t>
      </w:r>
      <w:r w:rsidR="00541659">
        <w:rPr>
          <w:sz w:val="24"/>
          <w:szCs w:val="24"/>
          <w:lang w:eastAsia="ar-SA"/>
        </w:rPr>
        <w:t>31.08</w:t>
      </w:r>
      <w:r w:rsidR="00A046D7">
        <w:rPr>
          <w:sz w:val="24"/>
          <w:szCs w:val="24"/>
          <w:lang w:eastAsia="ar-SA"/>
        </w:rPr>
        <w:t>.2026 г</w:t>
      </w:r>
      <w:r w:rsidR="00761838">
        <w:rPr>
          <w:sz w:val="24"/>
          <w:szCs w:val="24"/>
          <w:lang w:eastAsia="ar-SA"/>
        </w:rPr>
        <w:t>.</w:t>
      </w:r>
    </w:p>
    <w:p w:rsidR="00086487" w:rsidRDefault="001B238C" w:rsidP="001B238C">
      <w:pPr>
        <w:tabs>
          <w:tab w:val="left" w:pos="993"/>
          <w:tab w:val="left" w:pos="1134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1B238C">
        <w:rPr>
          <w:sz w:val="24"/>
          <w:szCs w:val="24"/>
          <w:lang w:eastAsia="ar-SA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657625" w:rsidRPr="00657625" w:rsidRDefault="00657625" w:rsidP="00B86D68">
      <w:pPr>
        <w:pStyle w:val="a4"/>
        <w:numPr>
          <w:ilvl w:val="0"/>
          <w:numId w:val="3"/>
        </w:numPr>
        <w:spacing w:before="240"/>
        <w:jc w:val="both"/>
        <w:rPr>
          <w:b/>
          <w:sz w:val="24"/>
          <w:szCs w:val="24"/>
        </w:rPr>
      </w:pPr>
      <w:r w:rsidRPr="00657625">
        <w:rPr>
          <w:b/>
          <w:bCs/>
          <w:sz w:val="24"/>
          <w:szCs w:val="24"/>
        </w:rPr>
        <w:t>Меры по предоставлению национального режима</w:t>
      </w:r>
    </w:p>
    <w:p w:rsidR="00657625" w:rsidRPr="00657625" w:rsidRDefault="00657625" w:rsidP="00657625">
      <w:pPr>
        <w:ind w:firstLine="360"/>
        <w:jc w:val="both"/>
        <w:rPr>
          <w:sz w:val="24"/>
          <w:szCs w:val="24"/>
        </w:rPr>
      </w:pPr>
      <w:r w:rsidRPr="00657625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288"/>
      </w:tblGrid>
      <w:tr w:rsidR="00657625" w:rsidRPr="00657625" w:rsidTr="00DD1A50">
        <w:trPr>
          <w:trHeight w:val="199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625" w:rsidRPr="00657625" w:rsidRDefault="00657625" w:rsidP="00DD1A5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657625">
              <w:rPr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657625" w:rsidRPr="00657625" w:rsidTr="00DD1A5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625" w:rsidRPr="00657625" w:rsidRDefault="00657625" w:rsidP="00DD1A5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657625">
              <w:rPr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625" w:rsidRPr="00657625" w:rsidRDefault="00657625" w:rsidP="00DD1A5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657625">
              <w:rPr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657625" w:rsidRPr="008807D0" w:rsidTr="00DD1A5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625" w:rsidRPr="00657625" w:rsidRDefault="00B4113F" w:rsidP="00DD1A5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43.21.10.290</w:t>
            </w:r>
          </w:p>
          <w:p w:rsidR="00657625" w:rsidRPr="00657625" w:rsidRDefault="00657625" w:rsidP="00DD1A5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625" w:rsidRPr="008807D0" w:rsidRDefault="00657625" w:rsidP="00DD1A5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657625">
              <w:rPr>
                <w:color w:val="000000"/>
                <w:sz w:val="24"/>
                <w:szCs w:val="24"/>
              </w:rPr>
              <w:t>Не применяется</w:t>
            </w:r>
          </w:p>
        </w:tc>
      </w:tr>
    </w:tbl>
    <w:p w:rsidR="00657625" w:rsidRPr="001B238C" w:rsidRDefault="00657625" w:rsidP="001B238C">
      <w:pPr>
        <w:tabs>
          <w:tab w:val="left" w:pos="993"/>
          <w:tab w:val="left" w:pos="1134"/>
        </w:tabs>
        <w:suppressAutoHyphens/>
        <w:ind w:firstLine="709"/>
        <w:jc w:val="both"/>
        <w:rPr>
          <w:sz w:val="24"/>
          <w:szCs w:val="24"/>
          <w:lang w:eastAsia="ar-SA"/>
        </w:rPr>
      </w:pPr>
    </w:p>
    <w:p w:rsidR="0081176B" w:rsidRPr="00D31993" w:rsidRDefault="001B238C" w:rsidP="00E34201">
      <w:pPr>
        <w:pStyle w:val="a4"/>
        <w:numPr>
          <w:ilvl w:val="1"/>
          <w:numId w:val="20"/>
        </w:numPr>
        <w:spacing w:before="240"/>
        <w:ind w:hanging="731"/>
        <w:jc w:val="both"/>
        <w:rPr>
          <w:b/>
          <w:sz w:val="24"/>
          <w:szCs w:val="24"/>
        </w:rPr>
      </w:pPr>
      <w:r w:rsidRPr="00D31993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Градостроительный кодекс РФ;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Земельный кодекс РФ;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 xml:space="preserve">Лесной кодекс РФ; 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ПУЭ (действующее издание);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ПТЭ (действующее издание);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ГОСТ Р 51583-2014 «Защита информации. Порядок создания автоматизированных систем в защищенном исполнении. Общие положения»;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lastRenderedPageBreak/>
        <w:t>−</w:t>
      </w:r>
      <w:r w:rsidRPr="007F5EDD">
        <w:rPr>
          <w:sz w:val="24"/>
          <w:szCs w:val="24"/>
        </w:rPr>
        <w:tab/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Положение ПАО «Россети» «О единой технической политике в электросетевом комплексе»;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Концепция цифровизации сетей на 2018-2030 гг. ПАО «Россети»;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 xml:space="preserve"> СТО 34.01-2.2-005-2022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34.01-6.1-001-2016. «Программно-технические комплексы подстанций 6-10 (20) кВ. Общие технические требования»;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 xml:space="preserve">СТО 34.01-2.3.3-037-2020 ПАО «Россети» Трубы для прокладки кабельных линий напряжением выше 1 кВ; 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РД 153-34.0-20.527-98 «Руководящие указания по расчету токов короткого замыкания и выбору электрооборудования»;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Технические требования к компонентам цифровой сети ПАО «Россети»;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Нормы отвода земель для электрических сетей напряжением 0,38-750 кВ, № 14278. Утверждены Минтопэнерго 20.05.1994 г.;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Руководство по изысканиям трасс и площадок для электросетевых объектов напряжением 0,4-20 кВ;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lastRenderedPageBreak/>
        <w:t>−</w:t>
      </w:r>
      <w:r w:rsidRPr="007F5EDD">
        <w:rPr>
          <w:sz w:val="24"/>
          <w:szCs w:val="24"/>
        </w:rPr>
        <w:tab/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Методические указания ПАО «МРСК Центра» по установке индикаторов короткого замыкания на воздушных линиях электропередач в сетях 6-10 кВ, МИ БП 11/06-01/2020;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</w:r>
      <w:r w:rsidRPr="007F5EDD">
        <w:rPr>
          <w:sz w:val="24"/>
          <w:szCs w:val="24"/>
        </w:rPr>
        <w:tab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Положение об управлении фирменным стилем ПАО «Россети Центр» /  ПАО «Россети Центр и Приволжье»;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</w:r>
      <w:r w:rsidRPr="007F5EDD">
        <w:rPr>
          <w:sz w:val="24"/>
          <w:szCs w:val="24"/>
        </w:rPr>
        <w:tab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СП 48.13330.2019 «Организация строительства»;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 xml:space="preserve">СНиП 12-03-2001 «Безопасность труда в строительстве», часть 1 «Общие требования»; </w:t>
      </w:r>
    </w:p>
    <w:p w:rsidR="007F5EDD" w:rsidRPr="007F5ED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>−</w:t>
      </w:r>
      <w:r w:rsidRPr="007F5EDD">
        <w:rPr>
          <w:sz w:val="24"/>
          <w:szCs w:val="24"/>
        </w:rPr>
        <w:tab/>
        <w:t>СНиП 12-04-2002 «Безопасность труда в строительстве», часть 2 «Строительное производство».</w:t>
      </w:r>
    </w:p>
    <w:p w:rsidR="00EF442D" w:rsidRDefault="007F5EDD" w:rsidP="007F5EDD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7F5EDD">
        <w:rPr>
          <w:sz w:val="24"/>
          <w:szCs w:val="24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 ПАО «Россети Центр и Приволжье».  </w:t>
      </w:r>
    </w:p>
    <w:p w:rsidR="00104FD1" w:rsidRDefault="00104FD1" w:rsidP="00A046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74120A" w:rsidRPr="0074120A" w:rsidRDefault="0074120A" w:rsidP="0074120A">
      <w:pPr>
        <w:widowControl w:val="0"/>
        <w:tabs>
          <w:tab w:val="left" w:pos="6480"/>
        </w:tabs>
        <w:ind w:left="284" w:hanging="284"/>
        <w:rPr>
          <w:b/>
          <w:bCs/>
          <w:sz w:val="24"/>
          <w:szCs w:val="24"/>
        </w:rPr>
      </w:pPr>
      <w:r w:rsidRPr="0074120A">
        <w:rPr>
          <w:b/>
          <w:bCs/>
          <w:sz w:val="24"/>
          <w:szCs w:val="24"/>
        </w:rPr>
        <w:t>Разработал:</w:t>
      </w:r>
    </w:p>
    <w:p w:rsidR="0074120A" w:rsidRPr="0074120A" w:rsidRDefault="0074120A" w:rsidP="0074120A">
      <w:pPr>
        <w:widowControl w:val="0"/>
        <w:tabs>
          <w:tab w:val="left" w:pos="6480"/>
        </w:tabs>
        <w:ind w:left="284" w:hanging="284"/>
        <w:rPr>
          <w:bCs/>
          <w:sz w:val="24"/>
          <w:szCs w:val="24"/>
        </w:rPr>
      </w:pPr>
      <w:r w:rsidRPr="0074120A">
        <w:rPr>
          <w:bCs/>
          <w:sz w:val="24"/>
          <w:szCs w:val="24"/>
        </w:rPr>
        <w:t>Начальник УТРиЦ филиала «Удмуртэнерго                                                                П.М. Пермяков</w:t>
      </w:r>
    </w:p>
    <w:p w:rsidR="0074120A" w:rsidRPr="0074120A" w:rsidRDefault="0074120A" w:rsidP="0074120A">
      <w:pPr>
        <w:widowControl w:val="0"/>
        <w:tabs>
          <w:tab w:val="left" w:pos="6480"/>
        </w:tabs>
        <w:ind w:left="284" w:hanging="284"/>
        <w:rPr>
          <w:bCs/>
          <w:sz w:val="24"/>
          <w:szCs w:val="24"/>
        </w:rPr>
      </w:pPr>
    </w:p>
    <w:p w:rsidR="0074120A" w:rsidRPr="0074120A" w:rsidRDefault="0074120A" w:rsidP="0074120A">
      <w:pPr>
        <w:widowControl w:val="0"/>
        <w:tabs>
          <w:tab w:val="left" w:pos="6480"/>
        </w:tabs>
        <w:ind w:left="284" w:hanging="284"/>
        <w:rPr>
          <w:bCs/>
          <w:sz w:val="24"/>
          <w:szCs w:val="24"/>
        </w:rPr>
      </w:pPr>
    </w:p>
    <w:p w:rsidR="0074120A" w:rsidRPr="0074120A" w:rsidRDefault="0074120A" w:rsidP="0074120A">
      <w:pPr>
        <w:widowControl w:val="0"/>
        <w:tabs>
          <w:tab w:val="left" w:pos="6480"/>
        </w:tabs>
        <w:ind w:left="284" w:hanging="284"/>
        <w:rPr>
          <w:b/>
          <w:bCs/>
          <w:sz w:val="24"/>
          <w:szCs w:val="24"/>
        </w:rPr>
      </w:pPr>
      <w:r w:rsidRPr="0074120A">
        <w:rPr>
          <w:b/>
          <w:bCs/>
          <w:sz w:val="24"/>
          <w:szCs w:val="24"/>
        </w:rPr>
        <w:t>Согласовано:</w:t>
      </w:r>
    </w:p>
    <w:p w:rsidR="0074120A" w:rsidRPr="0074120A" w:rsidRDefault="0074120A" w:rsidP="0074120A">
      <w:pPr>
        <w:widowControl w:val="0"/>
        <w:tabs>
          <w:tab w:val="left" w:pos="6480"/>
        </w:tabs>
        <w:ind w:left="284" w:hanging="284"/>
        <w:rPr>
          <w:bCs/>
          <w:sz w:val="24"/>
          <w:szCs w:val="24"/>
        </w:rPr>
      </w:pPr>
      <w:r w:rsidRPr="0074120A">
        <w:rPr>
          <w:bCs/>
          <w:sz w:val="24"/>
          <w:szCs w:val="24"/>
        </w:rPr>
        <w:t xml:space="preserve">И.о. заместителя директора </w:t>
      </w:r>
    </w:p>
    <w:p w:rsidR="0074120A" w:rsidRPr="0074120A" w:rsidRDefault="0074120A" w:rsidP="0074120A">
      <w:pPr>
        <w:widowControl w:val="0"/>
        <w:tabs>
          <w:tab w:val="left" w:pos="6480"/>
        </w:tabs>
        <w:ind w:left="284" w:hanging="284"/>
        <w:rPr>
          <w:bCs/>
          <w:sz w:val="24"/>
          <w:szCs w:val="24"/>
        </w:rPr>
      </w:pPr>
      <w:r w:rsidRPr="0074120A">
        <w:rPr>
          <w:bCs/>
          <w:sz w:val="24"/>
          <w:szCs w:val="24"/>
        </w:rPr>
        <w:t>по инвестиционной деятельности                                                                                И.А. Хатбуллин</w:t>
      </w:r>
    </w:p>
    <w:p w:rsidR="00104FD1" w:rsidRDefault="00104FD1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8616D2" w:rsidRDefault="008616D2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8616D2" w:rsidRDefault="008616D2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735EEF" w:rsidRDefault="00735EEF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735EEF" w:rsidRDefault="00735EEF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735EEF" w:rsidRDefault="00735EEF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735EEF" w:rsidRDefault="00735EEF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735EEF" w:rsidRDefault="00735EEF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735EEF" w:rsidRDefault="00735EEF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735EEF" w:rsidRDefault="00735EEF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735EEF" w:rsidRDefault="00735EEF" w:rsidP="003F1114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A046D7" w:rsidRDefault="00A046D7" w:rsidP="00656EA2">
      <w:pPr>
        <w:jc w:val="right"/>
        <w:rPr>
          <w:sz w:val="24"/>
          <w:szCs w:val="24"/>
        </w:rPr>
      </w:pPr>
    </w:p>
    <w:p w:rsidR="0033373C" w:rsidRDefault="0033373C" w:rsidP="00656EA2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E81597" w:rsidRDefault="00E81597" w:rsidP="00656EA2">
      <w:pPr>
        <w:jc w:val="right"/>
        <w:rPr>
          <w:sz w:val="24"/>
          <w:szCs w:val="24"/>
        </w:rPr>
      </w:pPr>
    </w:p>
    <w:p w:rsidR="00EA6297" w:rsidRDefault="00EA6297" w:rsidP="00656EA2">
      <w:pPr>
        <w:jc w:val="right"/>
        <w:rPr>
          <w:sz w:val="24"/>
          <w:szCs w:val="24"/>
        </w:rPr>
      </w:pPr>
    </w:p>
    <w:p w:rsidR="00EA6297" w:rsidRDefault="00EA6297" w:rsidP="00656EA2">
      <w:pPr>
        <w:jc w:val="right"/>
        <w:rPr>
          <w:sz w:val="24"/>
          <w:szCs w:val="24"/>
        </w:rPr>
      </w:pPr>
    </w:p>
    <w:p w:rsidR="00E81597" w:rsidRDefault="00CC5C83" w:rsidP="0033348B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B8FBD0" wp14:editId="2BC357D8">
            <wp:extent cx="4400550" cy="7296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597" w:rsidRDefault="00E81597" w:rsidP="00656EA2">
      <w:pPr>
        <w:jc w:val="right"/>
        <w:rPr>
          <w:sz w:val="24"/>
          <w:szCs w:val="24"/>
        </w:rPr>
      </w:pPr>
    </w:p>
    <w:p w:rsidR="006F3241" w:rsidRDefault="006F3241" w:rsidP="00656EA2">
      <w:pPr>
        <w:jc w:val="right"/>
        <w:rPr>
          <w:sz w:val="24"/>
          <w:szCs w:val="24"/>
        </w:rPr>
        <w:sectPr w:rsidR="006F3241" w:rsidSect="0033348B">
          <w:footerReference w:type="even" r:id="rId10"/>
          <w:footerReference w:type="first" r:id="rId11"/>
          <w:pgSz w:w="11906" w:h="16838" w:code="9"/>
          <w:pgMar w:top="567" w:right="1134" w:bottom="2096" w:left="851" w:header="720" w:footer="391" w:gutter="0"/>
          <w:cols w:space="720"/>
          <w:docGrid w:linePitch="360"/>
        </w:sectPr>
      </w:pPr>
    </w:p>
    <w:p w:rsidR="00735EEF" w:rsidRDefault="001E2EEE" w:rsidP="00656EA2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 wp14:anchorId="5A8D2EDE" wp14:editId="4EE8E82A">
            <wp:extent cx="9429750" cy="6299835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0" cy="629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EEE" w:rsidRDefault="001E2EEE" w:rsidP="00735EEF">
      <w:pPr>
        <w:rPr>
          <w:noProof/>
        </w:rPr>
        <w:sectPr w:rsidR="001E2EEE" w:rsidSect="006F3241">
          <w:pgSz w:w="16838" w:h="11906" w:orient="landscape" w:code="9"/>
          <w:pgMar w:top="1134" w:right="2096" w:bottom="851" w:left="567" w:header="720" w:footer="391" w:gutter="0"/>
          <w:cols w:space="720"/>
          <w:docGrid w:linePitch="360"/>
        </w:sectPr>
      </w:pPr>
      <w:r>
        <w:rPr>
          <w:noProof/>
        </w:rPr>
        <w:lastRenderedPageBreak/>
        <w:t xml:space="preserve"> </w:t>
      </w:r>
    </w:p>
    <w:p w:rsidR="00E71731" w:rsidRDefault="00E71731" w:rsidP="001E2EEE">
      <w:pPr>
        <w:pStyle w:val="ConsPlusTitle"/>
        <w:widowControl/>
        <w:outlineLvl w:val="0"/>
        <w:rPr>
          <w:sz w:val="26"/>
          <w:szCs w:val="26"/>
        </w:rPr>
      </w:pPr>
    </w:p>
    <w:sectPr w:rsidR="00E71731" w:rsidSect="00706260">
      <w:pgSz w:w="11906" w:h="16838" w:code="9"/>
      <w:pgMar w:top="567" w:right="851" w:bottom="567" w:left="1134" w:header="720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3DE" w:rsidRDefault="000963DE">
      <w:r>
        <w:separator/>
      </w:r>
    </w:p>
  </w:endnote>
  <w:endnote w:type="continuationSeparator" w:id="0">
    <w:p w:rsidR="000963DE" w:rsidRDefault="0009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A50" w:rsidRPr="00681865" w:rsidRDefault="00DD1A50" w:rsidP="00417060">
    <w:pPr>
      <w:pStyle w:val="ac"/>
      <w:tabs>
        <w:tab w:val="clear" w:pos="4677"/>
        <w:tab w:val="clear" w:pos="9355"/>
        <w:tab w:val="center" w:pos="5040"/>
        <w:tab w:val="right" w:pos="10080"/>
      </w:tabs>
      <w:jc w:val="center"/>
      <w:rPr>
        <w:i/>
      </w:rPr>
    </w:pPr>
    <w:r w:rsidRPr="00681865">
      <w:rPr>
        <w:i/>
        <w:kern w:val="2"/>
      </w:rPr>
      <w:t>ТЕХНИЧЕСКИЕ УСЛОВИЯ  №</w:t>
    </w:r>
    <w:r w:rsidRPr="00681865">
      <w:rPr>
        <w:bCs/>
        <w:i/>
      </w:rPr>
      <w:t>11-5-2015-1/</w:t>
    </w:r>
    <w:r>
      <w:rPr>
        <w:bCs/>
        <w:i/>
      </w:rPr>
      <w:t>851</w:t>
    </w:r>
    <w:r w:rsidRPr="00681865">
      <w:rPr>
        <w:bCs/>
        <w:i/>
      </w:rPr>
      <w:t xml:space="preserve">/1-л от </w:t>
    </w:r>
    <w:r>
      <w:rPr>
        <w:bCs/>
        <w:i/>
      </w:rPr>
      <w:t>18.12</w:t>
    </w:r>
    <w:r w:rsidRPr="00681865">
      <w:rPr>
        <w:bCs/>
        <w:i/>
      </w:rPr>
      <w:t>.2015г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A50" w:rsidRPr="00681865" w:rsidRDefault="00DD1A50" w:rsidP="00417060">
    <w:pPr>
      <w:pStyle w:val="ac"/>
      <w:tabs>
        <w:tab w:val="clear" w:pos="4677"/>
        <w:tab w:val="clear" w:pos="9355"/>
        <w:tab w:val="center" w:pos="5040"/>
        <w:tab w:val="right" w:pos="10080"/>
      </w:tabs>
      <w:rPr>
        <w:i/>
      </w:rPr>
    </w:pPr>
    <w:r w:rsidRPr="006C34C4">
      <w:rPr>
        <w:kern w:val="2"/>
        <w:sz w:val="16"/>
        <w:szCs w:val="16"/>
      </w:rPr>
      <w:tab/>
    </w:r>
    <w:r w:rsidRPr="00681865">
      <w:rPr>
        <w:i/>
        <w:kern w:val="2"/>
      </w:rPr>
      <w:t>ТЕХНИЧЕСКИЕ УСЛОВИЯ  №</w:t>
    </w:r>
    <w:r>
      <w:rPr>
        <w:bCs/>
        <w:i/>
      </w:rPr>
      <w:t>11-5-2016-1/13/1-л  от 14.01</w:t>
    </w:r>
    <w:r w:rsidRPr="00681865">
      <w:rPr>
        <w:bCs/>
        <w:i/>
      </w:rPr>
      <w:t>.201</w:t>
    </w:r>
    <w:r>
      <w:rPr>
        <w:bCs/>
        <w:i/>
      </w:rPr>
      <w:t>6</w:t>
    </w:r>
    <w:r w:rsidRPr="00681865">
      <w:rPr>
        <w:bCs/>
        <w:i/>
      </w:rPr>
      <w:t>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3DE" w:rsidRDefault="000963DE">
      <w:r>
        <w:separator/>
      </w:r>
    </w:p>
  </w:footnote>
  <w:footnote w:type="continuationSeparator" w:id="0">
    <w:p w:rsidR="000963DE" w:rsidRDefault="00096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shd w:val="clear" w:color="auto" w:fill="FFFF00"/>
      </w:rPr>
    </w:lvl>
  </w:abstractNum>
  <w:abstractNum w:abstractNumId="1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0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4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17"/>
    <w:multiLevelType w:val="singleLevel"/>
    <w:tmpl w:val="00000017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6" w15:restartNumberingAfterBreak="0">
    <w:nsid w:val="04CE6F7E"/>
    <w:multiLevelType w:val="multilevel"/>
    <w:tmpl w:val="38940EC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7BB49EB"/>
    <w:multiLevelType w:val="hybridMultilevel"/>
    <w:tmpl w:val="E29AC59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9826EFF"/>
    <w:multiLevelType w:val="multilevel"/>
    <w:tmpl w:val="4708530A"/>
    <w:lvl w:ilvl="0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5013A5"/>
    <w:multiLevelType w:val="hybridMultilevel"/>
    <w:tmpl w:val="21EC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 w15:restartNumberingAfterBreak="0">
    <w:nsid w:val="34CC3847"/>
    <w:multiLevelType w:val="multilevel"/>
    <w:tmpl w:val="66287A48"/>
    <w:styleLink w:val="WWNum1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35083E91"/>
    <w:multiLevelType w:val="multilevel"/>
    <w:tmpl w:val="1BCCE7BA"/>
    <w:styleLink w:val="WWNum1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7D40CE2"/>
    <w:multiLevelType w:val="multilevel"/>
    <w:tmpl w:val="D5829A50"/>
    <w:styleLink w:val="WWNum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 w15:restartNumberingAfterBreak="0">
    <w:nsid w:val="3BD921E0"/>
    <w:multiLevelType w:val="hybridMultilevel"/>
    <w:tmpl w:val="96AAA71E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80C35"/>
    <w:multiLevelType w:val="multilevel"/>
    <w:tmpl w:val="38940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90475E"/>
    <w:multiLevelType w:val="hybridMultilevel"/>
    <w:tmpl w:val="6EC04B9C"/>
    <w:lvl w:ilvl="0" w:tplc="67E667BA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 w15:restartNumberingAfterBreak="0">
    <w:nsid w:val="3FA32166"/>
    <w:multiLevelType w:val="multilevel"/>
    <w:tmpl w:val="F5C8BE6A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44705043"/>
    <w:multiLevelType w:val="multilevel"/>
    <w:tmpl w:val="47200D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489301EC"/>
    <w:multiLevelType w:val="hybridMultilevel"/>
    <w:tmpl w:val="D1763B9A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D76B5"/>
    <w:multiLevelType w:val="multilevel"/>
    <w:tmpl w:val="38940EC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9793CC4"/>
    <w:multiLevelType w:val="multilevel"/>
    <w:tmpl w:val="BFD6F3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6F847AEB"/>
    <w:multiLevelType w:val="multilevel"/>
    <w:tmpl w:val="57E67F48"/>
    <w:styleLink w:val="1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5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4536F82"/>
    <w:multiLevelType w:val="hybridMultilevel"/>
    <w:tmpl w:val="4142E056"/>
    <w:lvl w:ilvl="0" w:tplc="F75C47F6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A93B4E"/>
    <w:multiLevelType w:val="multilevel"/>
    <w:tmpl w:val="E1BA290A"/>
    <w:lvl w:ilvl="0">
      <w:start w:val="1"/>
      <w:numFmt w:val="bullet"/>
      <w:pStyle w:val="-20002-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80"/>
      </w:rPr>
    </w:lvl>
    <w:lvl w:ilvl="1">
      <w:start w:val="4"/>
      <w:numFmt w:val="decimal"/>
      <w:lvlText w:val="%1.%2.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00"/>
        </w:tabs>
        <w:ind w:left="2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40"/>
        </w:tabs>
        <w:ind w:left="2640" w:hanging="1440"/>
      </w:pPr>
      <w:rPr>
        <w:rFonts w:hint="default"/>
      </w:rPr>
    </w:lvl>
  </w:abstractNum>
  <w:abstractNum w:abstractNumId="39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84C5E21"/>
    <w:multiLevelType w:val="hybridMultilevel"/>
    <w:tmpl w:val="75B89664"/>
    <w:lvl w:ilvl="0" w:tplc="F75C47F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27"/>
  </w:num>
  <w:num w:numId="4">
    <w:abstractNumId w:val="8"/>
  </w:num>
  <w:num w:numId="5">
    <w:abstractNumId w:val="31"/>
  </w:num>
  <w:num w:numId="6">
    <w:abstractNumId w:val="13"/>
  </w:num>
  <w:num w:numId="7">
    <w:abstractNumId w:val="39"/>
  </w:num>
  <w:num w:numId="8">
    <w:abstractNumId w:val="41"/>
  </w:num>
  <w:num w:numId="9">
    <w:abstractNumId w:val="35"/>
  </w:num>
  <w:num w:numId="10">
    <w:abstractNumId w:val="15"/>
  </w:num>
  <w:num w:numId="11">
    <w:abstractNumId w:val="20"/>
  </w:num>
  <w:num w:numId="12">
    <w:abstractNumId w:val="23"/>
  </w:num>
  <w:num w:numId="13">
    <w:abstractNumId w:val="7"/>
  </w:num>
  <w:num w:numId="14">
    <w:abstractNumId w:val="19"/>
  </w:num>
  <w:num w:numId="15">
    <w:abstractNumId w:val="24"/>
  </w:num>
  <w:num w:numId="16">
    <w:abstractNumId w:val="17"/>
  </w:num>
  <w:num w:numId="17">
    <w:abstractNumId w:val="16"/>
  </w:num>
  <w:num w:numId="18">
    <w:abstractNumId w:val="28"/>
  </w:num>
  <w:num w:numId="19">
    <w:abstractNumId w:val="11"/>
  </w:num>
  <w:num w:numId="20">
    <w:abstractNumId w:val="32"/>
  </w:num>
  <w:num w:numId="21">
    <w:abstractNumId w:val="21"/>
  </w:num>
  <w:num w:numId="22">
    <w:abstractNumId w:val="26"/>
  </w:num>
  <w:num w:numId="23">
    <w:abstractNumId w:val="38"/>
  </w:num>
  <w:num w:numId="24">
    <w:abstractNumId w:val="34"/>
  </w:num>
  <w:num w:numId="25">
    <w:abstractNumId w:val="10"/>
  </w:num>
  <w:num w:numId="26">
    <w:abstractNumId w:val="40"/>
  </w:num>
  <w:num w:numId="27">
    <w:abstractNumId w:val="37"/>
  </w:num>
  <w:num w:numId="28">
    <w:abstractNumId w:val="36"/>
  </w:num>
  <w:num w:numId="29">
    <w:abstractNumId w:val="9"/>
  </w:num>
  <w:num w:numId="30">
    <w:abstractNumId w:val="3"/>
  </w:num>
  <w:num w:numId="31">
    <w:abstractNumId w:val="12"/>
  </w:num>
  <w:num w:numId="32">
    <w:abstractNumId w:val="33"/>
  </w:num>
  <w:num w:numId="33">
    <w:abstractNumId w:val="30"/>
  </w:num>
  <w:num w:numId="34">
    <w:abstractNumId w:val="14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2"/>
  </w:num>
  <w:num w:numId="38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191"/>
    <w:rsid w:val="0000103D"/>
    <w:rsid w:val="000012B0"/>
    <w:rsid w:val="00002EE4"/>
    <w:rsid w:val="00002F4E"/>
    <w:rsid w:val="0000347F"/>
    <w:rsid w:val="0000369B"/>
    <w:rsid w:val="00004976"/>
    <w:rsid w:val="000052C0"/>
    <w:rsid w:val="0000596D"/>
    <w:rsid w:val="00006D4E"/>
    <w:rsid w:val="0001032A"/>
    <w:rsid w:val="00010938"/>
    <w:rsid w:val="00010C9F"/>
    <w:rsid w:val="00011055"/>
    <w:rsid w:val="000112F6"/>
    <w:rsid w:val="000123FD"/>
    <w:rsid w:val="000138AE"/>
    <w:rsid w:val="000153D0"/>
    <w:rsid w:val="00015A0E"/>
    <w:rsid w:val="00016DC9"/>
    <w:rsid w:val="00020B75"/>
    <w:rsid w:val="000211B9"/>
    <w:rsid w:val="0002301F"/>
    <w:rsid w:val="000236CC"/>
    <w:rsid w:val="00023C5C"/>
    <w:rsid w:val="00024194"/>
    <w:rsid w:val="000254BD"/>
    <w:rsid w:val="000269AC"/>
    <w:rsid w:val="00027A3C"/>
    <w:rsid w:val="00030A70"/>
    <w:rsid w:val="00033179"/>
    <w:rsid w:val="00034830"/>
    <w:rsid w:val="00034F46"/>
    <w:rsid w:val="00035219"/>
    <w:rsid w:val="000374D5"/>
    <w:rsid w:val="000420C6"/>
    <w:rsid w:val="00042ABF"/>
    <w:rsid w:val="00042E8E"/>
    <w:rsid w:val="00043356"/>
    <w:rsid w:val="00043709"/>
    <w:rsid w:val="0004444C"/>
    <w:rsid w:val="000449A0"/>
    <w:rsid w:val="00044DD5"/>
    <w:rsid w:val="000505C8"/>
    <w:rsid w:val="00051A60"/>
    <w:rsid w:val="000524BD"/>
    <w:rsid w:val="00053EEE"/>
    <w:rsid w:val="00053F4B"/>
    <w:rsid w:val="00054049"/>
    <w:rsid w:val="00056065"/>
    <w:rsid w:val="000602A9"/>
    <w:rsid w:val="000614D1"/>
    <w:rsid w:val="00061BBF"/>
    <w:rsid w:val="00063352"/>
    <w:rsid w:val="00063B72"/>
    <w:rsid w:val="00063E9C"/>
    <w:rsid w:val="0006681E"/>
    <w:rsid w:val="0007000F"/>
    <w:rsid w:val="000712C1"/>
    <w:rsid w:val="0007131A"/>
    <w:rsid w:val="000713A1"/>
    <w:rsid w:val="00071958"/>
    <w:rsid w:val="00072CEC"/>
    <w:rsid w:val="00073D69"/>
    <w:rsid w:val="000743AE"/>
    <w:rsid w:val="0007445A"/>
    <w:rsid w:val="0007589B"/>
    <w:rsid w:val="00075A11"/>
    <w:rsid w:val="00075E9C"/>
    <w:rsid w:val="000760EB"/>
    <w:rsid w:val="00077AD3"/>
    <w:rsid w:val="00080A1D"/>
    <w:rsid w:val="000837C4"/>
    <w:rsid w:val="00084847"/>
    <w:rsid w:val="00084D84"/>
    <w:rsid w:val="0008626D"/>
    <w:rsid w:val="00086487"/>
    <w:rsid w:val="0008730F"/>
    <w:rsid w:val="0008776B"/>
    <w:rsid w:val="000877F4"/>
    <w:rsid w:val="00087BAB"/>
    <w:rsid w:val="0009290E"/>
    <w:rsid w:val="000929BA"/>
    <w:rsid w:val="000933A4"/>
    <w:rsid w:val="0009369A"/>
    <w:rsid w:val="00094677"/>
    <w:rsid w:val="000955A4"/>
    <w:rsid w:val="000963DE"/>
    <w:rsid w:val="00097B24"/>
    <w:rsid w:val="00097BB5"/>
    <w:rsid w:val="00097E49"/>
    <w:rsid w:val="000A0109"/>
    <w:rsid w:val="000A01E7"/>
    <w:rsid w:val="000A12BE"/>
    <w:rsid w:val="000A202F"/>
    <w:rsid w:val="000A2EE2"/>
    <w:rsid w:val="000A5BF7"/>
    <w:rsid w:val="000A5D07"/>
    <w:rsid w:val="000A69C7"/>
    <w:rsid w:val="000B0700"/>
    <w:rsid w:val="000B0D2A"/>
    <w:rsid w:val="000B2958"/>
    <w:rsid w:val="000B3CEC"/>
    <w:rsid w:val="000B55A8"/>
    <w:rsid w:val="000B616B"/>
    <w:rsid w:val="000B62E2"/>
    <w:rsid w:val="000B6A7F"/>
    <w:rsid w:val="000B7484"/>
    <w:rsid w:val="000B78DA"/>
    <w:rsid w:val="000C00FB"/>
    <w:rsid w:val="000C0B1B"/>
    <w:rsid w:val="000C1AB8"/>
    <w:rsid w:val="000C24B9"/>
    <w:rsid w:val="000C46DA"/>
    <w:rsid w:val="000C4CAD"/>
    <w:rsid w:val="000C62C0"/>
    <w:rsid w:val="000C6305"/>
    <w:rsid w:val="000C69C2"/>
    <w:rsid w:val="000C6FE0"/>
    <w:rsid w:val="000C7538"/>
    <w:rsid w:val="000C7A30"/>
    <w:rsid w:val="000D1B0B"/>
    <w:rsid w:val="000D1C7E"/>
    <w:rsid w:val="000D2AF1"/>
    <w:rsid w:val="000D3C6F"/>
    <w:rsid w:val="000D47ED"/>
    <w:rsid w:val="000D517A"/>
    <w:rsid w:val="000D6CE4"/>
    <w:rsid w:val="000D6E85"/>
    <w:rsid w:val="000D7353"/>
    <w:rsid w:val="000E11BB"/>
    <w:rsid w:val="000E138E"/>
    <w:rsid w:val="000E3641"/>
    <w:rsid w:val="000E3870"/>
    <w:rsid w:val="000E49AD"/>
    <w:rsid w:val="000E4EC2"/>
    <w:rsid w:val="000E5238"/>
    <w:rsid w:val="000E6078"/>
    <w:rsid w:val="000E6EE4"/>
    <w:rsid w:val="000F24A6"/>
    <w:rsid w:val="000F3761"/>
    <w:rsid w:val="000F437D"/>
    <w:rsid w:val="000F56A9"/>
    <w:rsid w:val="000F69FF"/>
    <w:rsid w:val="000F6CB7"/>
    <w:rsid w:val="0010455F"/>
    <w:rsid w:val="00104710"/>
    <w:rsid w:val="00104932"/>
    <w:rsid w:val="00104A88"/>
    <w:rsid w:val="00104FD1"/>
    <w:rsid w:val="00105576"/>
    <w:rsid w:val="00105AFC"/>
    <w:rsid w:val="00105C5F"/>
    <w:rsid w:val="00106516"/>
    <w:rsid w:val="00106731"/>
    <w:rsid w:val="00106F89"/>
    <w:rsid w:val="0011326D"/>
    <w:rsid w:val="00113E61"/>
    <w:rsid w:val="00113F30"/>
    <w:rsid w:val="001144AE"/>
    <w:rsid w:val="00114AA6"/>
    <w:rsid w:val="00115340"/>
    <w:rsid w:val="00116A54"/>
    <w:rsid w:val="00117F86"/>
    <w:rsid w:val="00120068"/>
    <w:rsid w:val="00120C27"/>
    <w:rsid w:val="00121323"/>
    <w:rsid w:val="00121B16"/>
    <w:rsid w:val="00121E69"/>
    <w:rsid w:val="00122509"/>
    <w:rsid w:val="001254C1"/>
    <w:rsid w:val="00126AA4"/>
    <w:rsid w:val="00127FE9"/>
    <w:rsid w:val="00130A46"/>
    <w:rsid w:val="00131217"/>
    <w:rsid w:val="001314E2"/>
    <w:rsid w:val="001328D1"/>
    <w:rsid w:val="00133335"/>
    <w:rsid w:val="0013541F"/>
    <w:rsid w:val="00136404"/>
    <w:rsid w:val="001365EA"/>
    <w:rsid w:val="00137D8F"/>
    <w:rsid w:val="00140740"/>
    <w:rsid w:val="001422FB"/>
    <w:rsid w:val="00142BBD"/>
    <w:rsid w:val="00143ED8"/>
    <w:rsid w:val="00145340"/>
    <w:rsid w:val="001462DF"/>
    <w:rsid w:val="00147CA6"/>
    <w:rsid w:val="0015055D"/>
    <w:rsid w:val="00151D54"/>
    <w:rsid w:val="00151E43"/>
    <w:rsid w:val="00152CBA"/>
    <w:rsid w:val="001534C2"/>
    <w:rsid w:val="00153A0B"/>
    <w:rsid w:val="00153CB4"/>
    <w:rsid w:val="00153F44"/>
    <w:rsid w:val="0015434B"/>
    <w:rsid w:val="00154593"/>
    <w:rsid w:val="00154809"/>
    <w:rsid w:val="00154A9E"/>
    <w:rsid w:val="001557CA"/>
    <w:rsid w:val="00155865"/>
    <w:rsid w:val="001601D0"/>
    <w:rsid w:val="0016028C"/>
    <w:rsid w:val="00162AE1"/>
    <w:rsid w:val="00163058"/>
    <w:rsid w:val="00163072"/>
    <w:rsid w:val="00165258"/>
    <w:rsid w:val="00165E14"/>
    <w:rsid w:val="00166FCC"/>
    <w:rsid w:val="00170DDA"/>
    <w:rsid w:val="00170F75"/>
    <w:rsid w:val="001714E6"/>
    <w:rsid w:val="001720C5"/>
    <w:rsid w:val="00172776"/>
    <w:rsid w:val="00173501"/>
    <w:rsid w:val="00174083"/>
    <w:rsid w:val="00175402"/>
    <w:rsid w:val="00175B84"/>
    <w:rsid w:val="00180DCA"/>
    <w:rsid w:val="00180F04"/>
    <w:rsid w:val="001820E4"/>
    <w:rsid w:val="00184281"/>
    <w:rsid w:val="0018512C"/>
    <w:rsid w:val="0018585A"/>
    <w:rsid w:val="00185BC8"/>
    <w:rsid w:val="00187D30"/>
    <w:rsid w:val="00190128"/>
    <w:rsid w:val="00190A26"/>
    <w:rsid w:val="0019126C"/>
    <w:rsid w:val="0019287B"/>
    <w:rsid w:val="00192E02"/>
    <w:rsid w:val="001943C9"/>
    <w:rsid w:val="00194526"/>
    <w:rsid w:val="00194F99"/>
    <w:rsid w:val="0019538F"/>
    <w:rsid w:val="00195741"/>
    <w:rsid w:val="00195B63"/>
    <w:rsid w:val="001974B6"/>
    <w:rsid w:val="001A08AF"/>
    <w:rsid w:val="001A0BB8"/>
    <w:rsid w:val="001A1272"/>
    <w:rsid w:val="001A1839"/>
    <w:rsid w:val="001A20C2"/>
    <w:rsid w:val="001A284A"/>
    <w:rsid w:val="001A3AAC"/>
    <w:rsid w:val="001A3F4D"/>
    <w:rsid w:val="001A4259"/>
    <w:rsid w:val="001A4283"/>
    <w:rsid w:val="001A5351"/>
    <w:rsid w:val="001A67DD"/>
    <w:rsid w:val="001A6EA9"/>
    <w:rsid w:val="001A7043"/>
    <w:rsid w:val="001B0BF2"/>
    <w:rsid w:val="001B1B4B"/>
    <w:rsid w:val="001B220E"/>
    <w:rsid w:val="001B238C"/>
    <w:rsid w:val="001B2AAF"/>
    <w:rsid w:val="001B36C9"/>
    <w:rsid w:val="001B4E0D"/>
    <w:rsid w:val="001B51A2"/>
    <w:rsid w:val="001B63C5"/>
    <w:rsid w:val="001C0238"/>
    <w:rsid w:val="001C04F4"/>
    <w:rsid w:val="001C288F"/>
    <w:rsid w:val="001C335C"/>
    <w:rsid w:val="001C4138"/>
    <w:rsid w:val="001C759B"/>
    <w:rsid w:val="001C7985"/>
    <w:rsid w:val="001D0B58"/>
    <w:rsid w:val="001D262F"/>
    <w:rsid w:val="001D2849"/>
    <w:rsid w:val="001D2DF7"/>
    <w:rsid w:val="001D3FEF"/>
    <w:rsid w:val="001D5559"/>
    <w:rsid w:val="001D5B33"/>
    <w:rsid w:val="001D7C3D"/>
    <w:rsid w:val="001E08C5"/>
    <w:rsid w:val="001E15F7"/>
    <w:rsid w:val="001E2EEE"/>
    <w:rsid w:val="001E4566"/>
    <w:rsid w:val="001E4763"/>
    <w:rsid w:val="001E4A79"/>
    <w:rsid w:val="001E4CBC"/>
    <w:rsid w:val="001E609A"/>
    <w:rsid w:val="001E6900"/>
    <w:rsid w:val="001E78B7"/>
    <w:rsid w:val="001F4518"/>
    <w:rsid w:val="001F7E00"/>
    <w:rsid w:val="00200224"/>
    <w:rsid w:val="00201072"/>
    <w:rsid w:val="00201D5D"/>
    <w:rsid w:val="00201E57"/>
    <w:rsid w:val="00202402"/>
    <w:rsid w:val="00202C95"/>
    <w:rsid w:val="002034EC"/>
    <w:rsid w:val="00203867"/>
    <w:rsid w:val="00204387"/>
    <w:rsid w:val="002054E0"/>
    <w:rsid w:val="00205B38"/>
    <w:rsid w:val="002060C9"/>
    <w:rsid w:val="0021034C"/>
    <w:rsid w:val="00210815"/>
    <w:rsid w:val="002123E7"/>
    <w:rsid w:val="002124E1"/>
    <w:rsid w:val="002128A8"/>
    <w:rsid w:val="0021300A"/>
    <w:rsid w:val="002131EF"/>
    <w:rsid w:val="00214C92"/>
    <w:rsid w:val="00215ADD"/>
    <w:rsid w:val="00215BAF"/>
    <w:rsid w:val="00216E87"/>
    <w:rsid w:val="00217111"/>
    <w:rsid w:val="002175DF"/>
    <w:rsid w:val="00220C8D"/>
    <w:rsid w:val="002214C0"/>
    <w:rsid w:val="00224859"/>
    <w:rsid w:val="00224C7C"/>
    <w:rsid w:val="00225956"/>
    <w:rsid w:val="00225B30"/>
    <w:rsid w:val="002274C0"/>
    <w:rsid w:val="0023198C"/>
    <w:rsid w:val="00232662"/>
    <w:rsid w:val="002326E1"/>
    <w:rsid w:val="00232A40"/>
    <w:rsid w:val="002352B0"/>
    <w:rsid w:val="002359AC"/>
    <w:rsid w:val="00236053"/>
    <w:rsid w:val="00237114"/>
    <w:rsid w:val="00237147"/>
    <w:rsid w:val="002410FE"/>
    <w:rsid w:val="00241758"/>
    <w:rsid w:val="00242388"/>
    <w:rsid w:val="002432DC"/>
    <w:rsid w:val="00243664"/>
    <w:rsid w:val="002446D2"/>
    <w:rsid w:val="00244BF1"/>
    <w:rsid w:val="00246D11"/>
    <w:rsid w:val="0024771D"/>
    <w:rsid w:val="0025030B"/>
    <w:rsid w:val="00250E0D"/>
    <w:rsid w:val="00251CDC"/>
    <w:rsid w:val="00251F9B"/>
    <w:rsid w:val="00252755"/>
    <w:rsid w:val="00252AD9"/>
    <w:rsid w:val="00252CF5"/>
    <w:rsid w:val="00252F02"/>
    <w:rsid w:val="00252FA0"/>
    <w:rsid w:val="00254341"/>
    <w:rsid w:val="00254CFF"/>
    <w:rsid w:val="002560CE"/>
    <w:rsid w:val="0025634F"/>
    <w:rsid w:val="00260A29"/>
    <w:rsid w:val="00261135"/>
    <w:rsid w:val="002618B9"/>
    <w:rsid w:val="002632AB"/>
    <w:rsid w:val="002638CA"/>
    <w:rsid w:val="00264318"/>
    <w:rsid w:val="002648A4"/>
    <w:rsid w:val="0026524D"/>
    <w:rsid w:val="00266351"/>
    <w:rsid w:val="002668D6"/>
    <w:rsid w:val="00267089"/>
    <w:rsid w:val="00267492"/>
    <w:rsid w:val="002675F2"/>
    <w:rsid w:val="0027121E"/>
    <w:rsid w:val="00271F80"/>
    <w:rsid w:val="00272300"/>
    <w:rsid w:val="00272A2E"/>
    <w:rsid w:val="00272F74"/>
    <w:rsid w:val="0027332D"/>
    <w:rsid w:val="002735E7"/>
    <w:rsid w:val="00274392"/>
    <w:rsid w:val="00274583"/>
    <w:rsid w:val="002760CC"/>
    <w:rsid w:val="002766C8"/>
    <w:rsid w:val="00280395"/>
    <w:rsid w:val="002810DC"/>
    <w:rsid w:val="00281990"/>
    <w:rsid w:val="002820DF"/>
    <w:rsid w:val="002825AB"/>
    <w:rsid w:val="00282854"/>
    <w:rsid w:val="0028374C"/>
    <w:rsid w:val="0028499D"/>
    <w:rsid w:val="00284A3D"/>
    <w:rsid w:val="00286D7F"/>
    <w:rsid w:val="00287C33"/>
    <w:rsid w:val="00287D54"/>
    <w:rsid w:val="00287E6B"/>
    <w:rsid w:val="002904AE"/>
    <w:rsid w:val="00290A39"/>
    <w:rsid w:val="00291D0A"/>
    <w:rsid w:val="002930DF"/>
    <w:rsid w:val="002932EA"/>
    <w:rsid w:val="0029623B"/>
    <w:rsid w:val="002962A9"/>
    <w:rsid w:val="002963E8"/>
    <w:rsid w:val="00296E9C"/>
    <w:rsid w:val="00296EBE"/>
    <w:rsid w:val="0029790E"/>
    <w:rsid w:val="002A28DC"/>
    <w:rsid w:val="002A3294"/>
    <w:rsid w:val="002A3D82"/>
    <w:rsid w:val="002A3E9F"/>
    <w:rsid w:val="002A5484"/>
    <w:rsid w:val="002A5577"/>
    <w:rsid w:val="002A7390"/>
    <w:rsid w:val="002A7E47"/>
    <w:rsid w:val="002B02F8"/>
    <w:rsid w:val="002B03BD"/>
    <w:rsid w:val="002B103E"/>
    <w:rsid w:val="002B2204"/>
    <w:rsid w:val="002B2F87"/>
    <w:rsid w:val="002B3DDA"/>
    <w:rsid w:val="002B3F87"/>
    <w:rsid w:val="002B4AB1"/>
    <w:rsid w:val="002B6110"/>
    <w:rsid w:val="002B65FC"/>
    <w:rsid w:val="002C0A4E"/>
    <w:rsid w:val="002C2A23"/>
    <w:rsid w:val="002C2D4D"/>
    <w:rsid w:val="002C3B6D"/>
    <w:rsid w:val="002C454F"/>
    <w:rsid w:val="002C4ADF"/>
    <w:rsid w:val="002C59F3"/>
    <w:rsid w:val="002C5B20"/>
    <w:rsid w:val="002C5EE8"/>
    <w:rsid w:val="002C7FF1"/>
    <w:rsid w:val="002D1C10"/>
    <w:rsid w:val="002D1D2B"/>
    <w:rsid w:val="002D20AD"/>
    <w:rsid w:val="002D22CD"/>
    <w:rsid w:val="002D336D"/>
    <w:rsid w:val="002D3592"/>
    <w:rsid w:val="002D4A54"/>
    <w:rsid w:val="002D5F9D"/>
    <w:rsid w:val="002D6ED3"/>
    <w:rsid w:val="002D7883"/>
    <w:rsid w:val="002E068F"/>
    <w:rsid w:val="002E094A"/>
    <w:rsid w:val="002E1E5D"/>
    <w:rsid w:val="002E2125"/>
    <w:rsid w:val="002E35FC"/>
    <w:rsid w:val="002E4CC9"/>
    <w:rsid w:val="002E55F0"/>
    <w:rsid w:val="002E64D0"/>
    <w:rsid w:val="002E67AA"/>
    <w:rsid w:val="002F11B9"/>
    <w:rsid w:val="002F1707"/>
    <w:rsid w:val="002F3731"/>
    <w:rsid w:val="002F4DC8"/>
    <w:rsid w:val="002F5DD7"/>
    <w:rsid w:val="002F62B4"/>
    <w:rsid w:val="002F62C5"/>
    <w:rsid w:val="002F77C7"/>
    <w:rsid w:val="002F794B"/>
    <w:rsid w:val="0030144D"/>
    <w:rsid w:val="00301817"/>
    <w:rsid w:val="003020A0"/>
    <w:rsid w:val="00302652"/>
    <w:rsid w:val="00303A68"/>
    <w:rsid w:val="00311844"/>
    <w:rsid w:val="00311EAF"/>
    <w:rsid w:val="00312A57"/>
    <w:rsid w:val="00312D0F"/>
    <w:rsid w:val="0031318C"/>
    <w:rsid w:val="00313DDF"/>
    <w:rsid w:val="00314953"/>
    <w:rsid w:val="00314E5D"/>
    <w:rsid w:val="00315A53"/>
    <w:rsid w:val="00317314"/>
    <w:rsid w:val="0031764B"/>
    <w:rsid w:val="00320314"/>
    <w:rsid w:val="003218F4"/>
    <w:rsid w:val="00326334"/>
    <w:rsid w:val="0032714E"/>
    <w:rsid w:val="003271F1"/>
    <w:rsid w:val="00327ADD"/>
    <w:rsid w:val="00331BAE"/>
    <w:rsid w:val="003324DE"/>
    <w:rsid w:val="00332843"/>
    <w:rsid w:val="0033348B"/>
    <w:rsid w:val="0033373C"/>
    <w:rsid w:val="00334B38"/>
    <w:rsid w:val="003360B6"/>
    <w:rsid w:val="00336657"/>
    <w:rsid w:val="00340146"/>
    <w:rsid w:val="00342B04"/>
    <w:rsid w:val="0034575B"/>
    <w:rsid w:val="003458EC"/>
    <w:rsid w:val="003465F4"/>
    <w:rsid w:val="003472C5"/>
    <w:rsid w:val="00347E2A"/>
    <w:rsid w:val="003511CB"/>
    <w:rsid w:val="00351E01"/>
    <w:rsid w:val="003521E9"/>
    <w:rsid w:val="00354921"/>
    <w:rsid w:val="003556C1"/>
    <w:rsid w:val="00357A3F"/>
    <w:rsid w:val="00360A23"/>
    <w:rsid w:val="0036100E"/>
    <w:rsid w:val="00361704"/>
    <w:rsid w:val="00362087"/>
    <w:rsid w:val="003622FF"/>
    <w:rsid w:val="0036266C"/>
    <w:rsid w:val="00362C1E"/>
    <w:rsid w:val="00363011"/>
    <w:rsid w:val="00363CCB"/>
    <w:rsid w:val="00365279"/>
    <w:rsid w:val="00366F8F"/>
    <w:rsid w:val="003673BA"/>
    <w:rsid w:val="00367544"/>
    <w:rsid w:val="00371278"/>
    <w:rsid w:val="00374099"/>
    <w:rsid w:val="00375E35"/>
    <w:rsid w:val="00376B58"/>
    <w:rsid w:val="00377459"/>
    <w:rsid w:val="0037791F"/>
    <w:rsid w:val="00381A4E"/>
    <w:rsid w:val="00381F31"/>
    <w:rsid w:val="00383763"/>
    <w:rsid w:val="00384B72"/>
    <w:rsid w:val="003857DF"/>
    <w:rsid w:val="00385CAB"/>
    <w:rsid w:val="00385D76"/>
    <w:rsid w:val="003918B8"/>
    <w:rsid w:val="00391F3C"/>
    <w:rsid w:val="00392A46"/>
    <w:rsid w:val="00393A26"/>
    <w:rsid w:val="00394158"/>
    <w:rsid w:val="00397015"/>
    <w:rsid w:val="003A0FC5"/>
    <w:rsid w:val="003A2425"/>
    <w:rsid w:val="003A45C1"/>
    <w:rsid w:val="003A4892"/>
    <w:rsid w:val="003A5A2F"/>
    <w:rsid w:val="003A6068"/>
    <w:rsid w:val="003A6BB1"/>
    <w:rsid w:val="003B2024"/>
    <w:rsid w:val="003B2946"/>
    <w:rsid w:val="003B2ADF"/>
    <w:rsid w:val="003B3CAD"/>
    <w:rsid w:val="003B4CD0"/>
    <w:rsid w:val="003C0435"/>
    <w:rsid w:val="003C233F"/>
    <w:rsid w:val="003C59B6"/>
    <w:rsid w:val="003C5CD6"/>
    <w:rsid w:val="003C67C0"/>
    <w:rsid w:val="003D02BC"/>
    <w:rsid w:val="003D237C"/>
    <w:rsid w:val="003D27F9"/>
    <w:rsid w:val="003D6B77"/>
    <w:rsid w:val="003D7B36"/>
    <w:rsid w:val="003D7ECA"/>
    <w:rsid w:val="003E08A6"/>
    <w:rsid w:val="003E1E4D"/>
    <w:rsid w:val="003E2AD7"/>
    <w:rsid w:val="003E2BA1"/>
    <w:rsid w:val="003E61C4"/>
    <w:rsid w:val="003E6C54"/>
    <w:rsid w:val="003E6DE5"/>
    <w:rsid w:val="003E72CB"/>
    <w:rsid w:val="003F0019"/>
    <w:rsid w:val="003F0189"/>
    <w:rsid w:val="003F0BCF"/>
    <w:rsid w:val="003F0F2D"/>
    <w:rsid w:val="003F1114"/>
    <w:rsid w:val="003F1B03"/>
    <w:rsid w:val="003F1B65"/>
    <w:rsid w:val="003F2357"/>
    <w:rsid w:val="003F5D84"/>
    <w:rsid w:val="003F60DD"/>
    <w:rsid w:val="003F6DD0"/>
    <w:rsid w:val="003F75E3"/>
    <w:rsid w:val="003F7B5B"/>
    <w:rsid w:val="003F7CC2"/>
    <w:rsid w:val="004015F5"/>
    <w:rsid w:val="004017AF"/>
    <w:rsid w:val="00401ADD"/>
    <w:rsid w:val="004023A2"/>
    <w:rsid w:val="0040271F"/>
    <w:rsid w:val="00402742"/>
    <w:rsid w:val="00404357"/>
    <w:rsid w:val="00405A2B"/>
    <w:rsid w:val="0040735E"/>
    <w:rsid w:val="00411439"/>
    <w:rsid w:val="00411A55"/>
    <w:rsid w:val="00412356"/>
    <w:rsid w:val="00412C68"/>
    <w:rsid w:val="00415176"/>
    <w:rsid w:val="00415731"/>
    <w:rsid w:val="004162C9"/>
    <w:rsid w:val="00417060"/>
    <w:rsid w:val="004173F4"/>
    <w:rsid w:val="00417997"/>
    <w:rsid w:val="00417D34"/>
    <w:rsid w:val="004200EF"/>
    <w:rsid w:val="00422491"/>
    <w:rsid w:val="00424851"/>
    <w:rsid w:val="004252F0"/>
    <w:rsid w:val="00425E86"/>
    <w:rsid w:val="00426377"/>
    <w:rsid w:val="00432508"/>
    <w:rsid w:val="00432586"/>
    <w:rsid w:val="004325F9"/>
    <w:rsid w:val="004326D8"/>
    <w:rsid w:val="00437DE2"/>
    <w:rsid w:val="004408E5"/>
    <w:rsid w:val="00440D5A"/>
    <w:rsid w:val="00441463"/>
    <w:rsid w:val="0044168E"/>
    <w:rsid w:val="0044175D"/>
    <w:rsid w:val="00441E04"/>
    <w:rsid w:val="0044203E"/>
    <w:rsid w:val="0044275E"/>
    <w:rsid w:val="004428B7"/>
    <w:rsid w:val="00444694"/>
    <w:rsid w:val="00444E95"/>
    <w:rsid w:val="004457A3"/>
    <w:rsid w:val="00446A5D"/>
    <w:rsid w:val="00447AAF"/>
    <w:rsid w:val="004517E0"/>
    <w:rsid w:val="00451FF7"/>
    <w:rsid w:val="004520A1"/>
    <w:rsid w:val="00452AC7"/>
    <w:rsid w:val="0045316E"/>
    <w:rsid w:val="0045347B"/>
    <w:rsid w:val="0045360C"/>
    <w:rsid w:val="0045374F"/>
    <w:rsid w:val="00454203"/>
    <w:rsid w:val="004545DF"/>
    <w:rsid w:val="004559BA"/>
    <w:rsid w:val="004561B1"/>
    <w:rsid w:val="00457779"/>
    <w:rsid w:val="00457F9B"/>
    <w:rsid w:val="004602A3"/>
    <w:rsid w:val="00462427"/>
    <w:rsid w:val="00462826"/>
    <w:rsid w:val="00463A4A"/>
    <w:rsid w:val="004652B2"/>
    <w:rsid w:val="00465549"/>
    <w:rsid w:val="00470514"/>
    <w:rsid w:val="00470D55"/>
    <w:rsid w:val="004729AB"/>
    <w:rsid w:val="004743B6"/>
    <w:rsid w:val="00475CC8"/>
    <w:rsid w:val="00476EAF"/>
    <w:rsid w:val="004775E4"/>
    <w:rsid w:val="00477887"/>
    <w:rsid w:val="00477977"/>
    <w:rsid w:val="004804D8"/>
    <w:rsid w:val="0048061B"/>
    <w:rsid w:val="004806DC"/>
    <w:rsid w:val="00484960"/>
    <w:rsid w:val="004859F2"/>
    <w:rsid w:val="00486E6B"/>
    <w:rsid w:val="00487F19"/>
    <w:rsid w:val="00490E6E"/>
    <w:rsid w:val="0049292D"/>
    <w:rsid w:val="0049295C"/>
    <w:rsid w:val="0049487B"/>
    <w:rsid w:val="004954FA"/>
    <w:rsid w:val="0049658A"/>
    <w:rsid w:val="00496F37"/>
    <w:rsid w:val="004974F1"/>
    <w:rsid w:val="004A1387"/>
    <w:rsid w:val="004A37FE"/>
    <w:rsid w:val="004A3CD9"/>
    <w:rsid w:val="004A3FAB"/>
    <w:rsid w:val="004A3FB1"/>
    <w:rsid w:val="004A5369"/>
    <w:rsid w:val="004A74D8"/>
    <w:rsid w:val="004A772D"/>
    <w:rsid w:val="004B0195"/>
    <w:rsid w:val="004B240C"/>
    <w:rsid w:val="004B342E"/>
    <w:rsid w:val="004B40D1"/>
    <w:rsid w:val="004B48C7"/>
    <w:rsid w:val="004B5BF4"/>
    <w:rsid w:val="004B5C86"/>
    <w:rsid w:val="004B60D1"/>
    <w:rsid w:val="004B6EDA"/>
    <w:rsid w:val="004B6F29"/>
    <w:rsid w:val="004B7D5F"/>
    <w:rsid w:val="004B7F80"/>
    <w:rsid w:val="004C09AA"/>
    <w:rsid w:val="004C0D6D"/>
    <w:rsid w:val="004C0FB6"/>
    <w:rsid w:val="004C14A4"/>
    <w:rsid w:val="004C1F21"/>
    <w:rsid w:val="004C2D1F"/>
    <w:rsid w:val="004C530C"/>
    <w:rsid w:val="004C5797"/>
    <w:rsid w:val="004C67D7"/>
    <w:rsid w:val="004C7C2D"/>
    <w:rsid w:val="004C7F29"/>
    <w:rsid w:val="004D02AE"/>
    <w:rsid w:val="004D1FC6"/>
    <w:rsid w:val="004D2CA5"/>
    <w:rsid w:val="004D33C6"/>
    <w:rsid w:val="004D59C9"/>
    <w:rsid w:val="004D741F"/>
    <w:rsid w:val="004D7AA8"/>
    <w:rsid w:val="004E103E"/>
    <w:rsid w:val="004E31E3"/>
    <w:rsid w:val="004E4196"/>
    <w:rsid w:val="004E474C"/>
    <w:rsid w:val="004E4AEF"/>
    <w:rsid w:val="004E4EF2"/>
    <w:rsid w:val="004E667E"/>
    <w:rsid w:val="004E66F9"/>
    <w:rsid w:val="004F03D2"/>
    <w:rsid w:val="004F0A23"/>
    <w:rsid w:val="004F0D17"/>
    <w:rsid w:val="004F32ED"/>
    <w:rsid w:val="004F3454"/>
    <w:rsid w:val="004F3896"/>
    <w:rsid w:val="004F4795"/>
    <w:rsid w:val="004F4839"/>
    <w:rsid w:val="004F4DC1"/>
    <w:rsid w:val="004F5A53"/>
    <w:rsid w:val="004F5E25"/>
    <w:rsid w:val="004F73F1"/>
    <w:rsid w:val="00500C8F"/>
    <w:rsid w:val="00500DD5"/>
    <w:rsid w:val="00500F9E"/>
    <w:rsid w:val="005016EA"/>
    <w:rsid w:val="005046C8"/>
    <w:rsid w:val="005059FA"/>
    <w:rsid w:val="00510CC9"/>
    <w:rsid w:val="00511CD3"/>
    <w:rsid w:val="00511EF6"/>
    <w:rsid w:val="00512587"/>
    <w:rsid w:val="00512E31"/>
    <w:rsid w:val="00514BE9"/>
    <w:rsid w:val="005152E5"/>
    <w:rsid w:val="005152F8"/>
    <w:rsid w:val="00515B96"/>
    <w:rsid w:val="00515EC5"/>
    <w:rsid w:val="0051645F"/>
    <w:rsid w:val="005165BF"/>
    <w:rsid w:val="00516773"/>
    <w:rsid w:val="00520E39"/>
    <w:rsid w:val="00522342"/>
    <w:rsid w:val="00522DFD"/>
    <w:rsid w:val="00523FAC"/>
    <w:rsid w:val="00524301"/>
    <w:rsid w:val="00524348"/>
    <w:rsid w:val="005251B5"/>
    <w:rsid w:val="005262C4"/>
    <w:rsid w:val="00527373"/>
    <w:rsid w:val="005308BD"/>
    <w:rsid w:val="005312A2"/>
    <w:rsid w:val="00531E60"/>
    <w:rsid w:val="005328A9"/>
    <w:rsid w:val="00533505"/>
    <w:rsid w:val="00533C07"/>
    <w:rsid w:val="00534FD2"/>
    <w:rsid w:val="00535232"/>
    <w:rsid w:val="0053592E"/>
    <w:rsid w:val="0053654E"/>
    <w:rsid w:val="00536F7A"/>
    <w:rsid w:val="00537B1E"/>
    <w:rsid w:val="005401CF"/>
    <w:rsid w:val="005407EF"/>
    <w:rsid w:val="00541659"/>
    <w:rsid w:val="00543397"/>
    <w:rsid w:val="00543F31"/>
    <w:rsid w:val="00544359"/>
    <w:rsid w:val="005449A8"/>
    <w:rsid w:val="005477BB"/>
    <w:rsid w:val="005507C0"/>
    <w:rsid w:val="005507DA"/>
    <w:rsid w:val="00550948"/>
    <w:rsid w:val="00551BD5"/>
    <w:rsid w:val="00551CBB"/>
    <w:rsid w:val="005522D1"/>
    <w:rsid w:val="00552BC0"/>
    <w:rsid w:val="005533A9"/>
    <w:rsid w:val="005537B2"/>
    <w:rsid w:val="00554DA9"/>
    <w:rsid w:val="00555647"/>
    <w:rsid w:val="00555E5E"/>
    <w:rsid w:val="00556153"/>
    <w:rsid w:val="00556809"/>
    <w:rsid w:val="00556C1C"/>
    <w:rsid w:val="00557202"/>
    <w:rsid w:val="00557944"/>
    <w:rsid w:val="00561FAA"/>
    <w:rsid w:val="00561FFF"/>
    <w:rsid w:val="005625A7"/>
    <w:rsid w:val="00563491"/>
    <w:rsid w:val="00563E92"/>
    <w:rsid w:val="00564240"/>
    <w:rsid w:val="00564F8D"/>
    <w:rsid w:val="00565318"/>
    <w:rsid w:val="005670DA"/>
    <w:rsid w:val="00567429"/>
    <w:rsid w:val="0057247F"/>
    <w:rsid w:val="00573642"/>
    <w:rsid w:val="00573AA8"/>
    <w:rsid w:val="00576DA3"/>
    <w:rsid w:val="00576E38"/>
    <w:rsid w:val="005772EC"/>
    <w:rsid w:val="005774D9"/>
    <w:rsid w:val="00581AE8"/>
    <w:rsid w:val="00582392"/>
    <w:rsid w:val="005833CD"/>
    <w:rsid w:val="00583B2A"/>
    <w:rsid w:val="00584C31"/>
    <w:rsid w:val="00587264"/>
    <w:rsid w:val="00591C50"/>
    <w:rsid w:val="005920F4"/>
    <w:rsid w:val="0059259D"/>
    <w:rsid w:val="00592671"/>
    <w:rsid w:val="00592F91"/>
    <w:rsid w:val="0059371E"/>
    <w:rsid w:val="00595194"/>
    <w:rsid w:val="00595C2B"/>
    <w:rsid w:val="00595DD4"/>
    <w:rsid w:val="00595E47"/>
    <w:rsid w:val="00596169"/>
    <w:rsid w:val="0059669F"/>
    <w:rsid w:val="005A0055"/>
    <w:rsid w:val="005A0236"/>
    <w:rsid w:val="005A20AB"/>
    <w:rsid w:val="005A2E4A"/>
    <w:rsid w:val="005A398B"/>
    <w:rsid w:val="005A3E8D"/>
    <w:rsid w:val="005A44FA"/>
    <w:rsid w:val="005A4E3E"/>
    <w:rsid w:val="005A4FF8"/>
    <w:rsid w:val="005A7B7A"/>
    <w:rsid w:val="005B1EA1"/>
    <w:rsid w:val="005B2BA3"/>
    <w:rsid w:val="005B35D6"/>
    <w:rsid w:val="005B45EC"/>
    <w:rsid w:val="005B4D88"/>
    <w:rsid w:val="005B5542"/>
    <w:rsid w:val="005B5DF4"/>
    <w:rsid w:val="005B6015"/>
    <w:rsid w:val="005B786C"/>
    <w:rsid w:val="005C0936"/>
    <w:rsid w:val="005C189E"/>
    <w:rsid w:val="005C1CFC"/>
    <w:rsid w:val="005C29B7"/>
    <w:rsid w:val="005C4B56"/>
    <w:rsid w:val="005C697D"/>
    <w:rsid w:val="005C775C"/>
    <w:rsid w:val="005C7796"/>
    <w:rsid w:val="005C78EA"/>
    <w:rsid w:val="005D0993"/>
    <w:rsid w:val="005D326F"/>
    <w:rsid w:val="005D34E0"/>
    <w:rsid w:val="005D3EA1"/>
    <w:rsid w:val="005D517F"/>
    <w:rsid w:val="005D6AAA"/>
    <w:rsid w:val="005E06B6"/>
    <w:rsid w:val="005E2808"/>
    <w:rsid w:val="005E292D"/>
    <w:rsid w:val="005E2DEE"/>
    <w:rsid w:val="005E4479"/>
    <w:rsid w:val="005E54B4"/>
    <w:rsid w:val="005E5583"/>
    <w:rsid w:val="005E6BDF"/>
    <w:rsid w:val="005E7140"/>
    <w:rsid w:val="005E7D1F"/>
    <w:rsid w:val="005E7FAB"/>
    <w:rsid w:val="005F0A59"/>
    <w:rsid w:val="005F1D30"/>
    <w:rsid w:val="005F2844"/>
    <w:rsid w:val="005F3577"/>
    <w:rsid w:val="005F36D1"/>
    <w:rsid w:val="005F427C"/>
    <w:rsid w:val="005F740D"/>
    <w:rsid w:val="00600106"/>
    <w:rsid w:val="006001E5"/>
    <w:rsid w:val="00600C13"/>
    <w:rsid w:val="0060299C"/>
    <w:rsid w:val="00602A4C"/>
    <w:rsid w:val="00602C3F"/>
    <w:rsid w:val="006031A9"/>
    <w:rsid w:val="006033B0"/>
    <w:rsid w:val="0060420B"/>
    <w:rsid w:val="00605648"/>
    <w:rsid w:val="00605DF6"/>
    <w:rsid w:val="00605E5D"/>
    <w:rsid w:val="0060680B"/>
    <w:rsid w:val="00607A6E"/>
    <w:rsid w:val="00607DBA"/>
    <w:rsid w:val="006117D3"/>
    <w:rsid w:val="00612A48"/>
    <w:rsid w:val="006132B8"/>
    <w:rsid w:val="00613840"/>
    <w:rsid w:val="006142FA"/>
    <w:rsid w:val="0061466B"/>
    <w:rsid w:val="00615E7A"/>
    <w:rsid w:val="00616A36"/>
    <w:rsid w:val="00616B62"/>
    <w:rsid w:val="00624A01"/>
    <w:rsid w:val="006251C7"/>
    <w:rsid w:val="0062586A"/>
    <w:rsid w:val="006260B5"/>
    <w:rsid w:val="00626223"/>
    <w:rsid w:val="0062623E"/>
    <w:rsid w:val="006269BB"/>
    <w:rsid w:val="00626C66"/>
    <w:rsid w:val="00627AFE"/>
    <w:rsid w:val="006315A9"/>
    <w:rsid w:val="0063160E"/>
    <w:rsid w:val="00633597"/>
    <w:rsid w:val="00633824"/>
    <w:rsid w:val="0063517D"/>
    <w:rsid w:val="006371BF"/>
    <w:rsid w:val="006378FF"/>
    <w:rsid w:val="006402C9"/>
    <w:rsid w:val="006408C2"/>
    <w:rsid w:val="00641655"/>
    <w:rsid w:val="00641A1E"/>
    <w:rsid w:val="006446B2"/>
    <w:rsid w:val="006446BB"/>
    <w:rsid w:val="00645678"/>
    <w:rsid w:val="006468F4"/>
    <w:rsid w:val="00647228"/>
    <w:rsid w:val="00652244"/>
    <w:rsid w:val="0065308E"/>
    <w:rsid w:val="00653763"/>
    <w:rsid w:val="006552DB"/>
    <w:rsid w:val="0065540E"/>
    <w:rsid w:val="006554D2"/>
    <w:rsid w:val="00655D87"/>
    <w:rsid w:val="0065691C"/>
    <w:rsid w:val="00656EA2"/>
    <w:rsid w:val="00657625"/>
    <w:rsid w:val="00661520"/>
    <w:rsid w:val="00661675"/>
    <w:rsid w:val="006620D6"/>
    <w:rsid w:val="006624B2"/>
    <w:rsid w:val="00662A7F"/>
    <w:rsid w:val="00662EFE"/>
    <w:rsid w:val="006650F2"/>
    <w:rsid w:val="0067002E"/>
    <w:rsid w:val="00670EB4"/>
    <w:rsid w:val="00672769"/>
    <w:rsid w:val="00674E1F"/>
    <w:rsid w:val="006753A1"/>
    <w:rsid w:val="006754CD"/>
    <w:rsid w:val="0067564B"/>
    <w:rsid w:val="00675A65"/>
    <w:rsid w:val="00675D02"/>
    <w:rsid w:val="006776BB"/>
    <w:rsid w:val="00677DAC"/>
    <w:rsid w:val="00680323"/>
    <w:rsid w:val="006806A9"/>
    <w:rsid w:val="0068137E"/>
    <w:rsid w:val="00681C96"/>
    <w:rsid w:val="00681D43"/>
    <w:rsid w:val="00681EAE"/>
    <w:rsid w:val="0068261D"/>
    <w:rsid w:val="0068322E"/>
    <w:rsid w:val="006832EE"/>
    <w:rsid w:val="00683508"/>
    <w:rsid w:val="0068772B"/>
    <w:rsid w:val="00687B8B"/>
    <w:rsid w:val="00690F73"/>
    <w:rsid w:val="006911F5"/>
    <w:rsid w:val="006926E3"/>
    <w:rsid w:val="00692B34"/>
    <w:rsid w:val="00694160"/>
    <w:rsid w:val="00694F0A"/>
    <w:rsid w:val="00696C9B"/>
    <w:rsid w:val="00696E0A"/>
    <w:rsid w:val="006A1509"/>
    <w:rsid w:val="006A221C"/>
    <w:rsid w:val="006A262B"/>
    <w:rsid w:val="006A371D"/>
    <w:rsid w:val="006A41CA"/>
    <w:rsid w:val="006A4ABA"/>
    <w:rsid w:val="006A5360"/>
    <w:rsid w:val="006A5D61"/>
    <w:rsid w:val="006A79C5"/>
    <w:rsid w:val="006B1292"/>
    <w:rsid w:val="006B4441"/>
    <w:rsid w:val="006B487B"/>
    <w:rsid w:val="006B5E69"/>
    <w:rsid w:val="006B6C62"/>
    <w:rsid w:val="006C12A6"/>
    <w:rsid w:val="006C1AD2"/>
    <w:rsid w:val="006C28F6"/>
    <w:rsid w:val="006C32BB"/>
    <w:rsid w:val="006C3CCA"/>
    <w:rsid w:val="006C4F7F"/>
    <w:rsid w:val="006C604E"/>
    <w:rsid w:val="006C6742"/>
    <w:rsid w:val="006C6DC2"/>
    <w:rsid w:val="006C79BC"/>
    <w:rsid w:val="006D2936"/>
    <w:rsid w:val="006D42D4"/>
    <w:rsid w:val="006D4E29"/>
    <w:rsid w:val="006D56F4"/>
    <w:rsid w:val="006D592C"/>
    <w:rsid w:val="006D71E0"/>
    <w:rsid w:val="006E0739"/>
    <w:rsid w:val="006E30A3"/>
    <w:rsid w:val="006E379E"/>
    <w:rsid w:val="006E3C8D"/>
    <w:rsid w:val="006E3DF2"/>
    <w:rsid w:val="006E418F"/>
    <w:rsid w:val="006E51D4"/>
    <w:rsid w:val="006E64BE"/>
    <w:rsid w:val="006E7029"/>
    <w:rsid w:val="006F13CD"/>
    <w:rsid w:val="006F1821"/>
    <w:rsid w:val="006F29C7"/>
    <w:rsid w:val="006F29F9"/>
    <w:rsid w:val="006F2E69"/>
    <w:rsid w:val="006F3241"/>
    <w:rsid w:val="006F36DD"/>
    <w:rsid w:val="006F3DBF"/>
    <w:rsid w:val="006F5D72"/>
    <w:rsid w:val="006F5EB8"/>
    <w:rsid w:val="006F66EF"/>
    <w:rsid w:val="006F7734"/>
    <w:rsid w:val="006F7B35"/>
    <w:rsid w:val="00700178"/>
    <w:rsid w:val="0070075C"/>
    <w:rsid w:val="00702ABB"/>
    <w:rsid w:val="00702BEB"/>
    <w:rsid w:val="007037DD"/>
    <w:rsid w:val="00703C61"/>
    <w:rsid w:val="00703E65"/>
    <w:rsid w:val="0070458A"/>
    <w:rsid w:val="00704E59"/>
    <w:rsid w:val="00706260"/>
    <w:rsid w:val="0070660E"/>
    <w:rsid w:val="0070676C"/>
    <w:rsid w:val="007077B5"/>
    <w:rsid w:val="00710994"/>
    <w:rsid w:val="007115BC"/>
    <w:rsid w:val="00711E15"/>
    <w:rsid w:val="00714BBF"/>
    <w:rsid w:val="00715609"/>
    <w:rsid w:val="00715B12"/>
    <w:rsid w:val="00716590"/>
    <w:rsid w:val="00716808"/>
    <w:rsid w:val="0071763B"/>
    <w:rsid w:val="0071795C"/>
    <w:rsid w:val="007202C0"/>
    <w:rsid w:val="007203EA"/>
    <w:rsid w:val="00723F33"/>
    <w:rsid w:val="0072417C"/>
    <w:rsid w:val="00724CFC"/>
    <w:rsid w:val="00725C9D"/>
    <w:rsid w:val="007264D1"/>
    <w:rsid w:val="00726823"/>
    <w:rsid w:val="00732424"/>
    <w:rsid w:val="00732679"/>
    <w:rsid w:val="007326BC"/>
    <w:rsid w:val="00733475"/>
    <w:rsid w:val="00733EE7"/>
    <w:rsid w:val="00734504"/>
    <w:rsid w:val="00735E03"/>
    <w:rsid w:val="00735EEF"/>
    <w:rsid w:val="00736C26"/>
    <w:rsid w:val="00737006"/>
    <w:rsid w:val="0074028B"/>
    <w:rsid w:val="00740437"/>
    <w:rsid w:val="00740D7C"/>
    <w:rsid w:val="00740DB9"/>
    <w:rsid w:val="0074120A"/>
    <w:rsid w:val="0074265A"/>
    <w:rsid w:val="00744BB7"/>
    <w:rsid w:val="007451AA"/>
    <w:rsid w:val="007451B8"/>
    <w:rsid w:val="00745C1B"/>
    <w:rsid w:val="00747463"/>
    <w:rsid w:val="00747AE4"/>
    <w:rsid w:val="00750767"/>
    <w:rsid w:val="0075083E"/>
    <w:rsid w:val="00750B09"/>
    <w:rsid w:val="00751940"/>
    <w:rsid w:val="00753762"/>
    <w:rsid w:val="00755C9C"/>
    <w:rsid w:val="007569E3"/>
    <w:rsid w:val="00760243"/>
    <w:rsid w:val="007605B5"/>
    <w:rsid w:val="00760683"/>
    <w:rsid w:val="0076105D"/>
    <w:rsid w:val="00761838"/>
    <w:rsid w:val="00761DD5"/>
    <w:rsid w:val="0076354D"/>
    <w:rsid w:val="0076649D"/>
    <w:rsid w:val="00766959"/>
    <w:rsid w:val="00766A9E"/>
    <w:rsid w:val="0076728E"/>
    <w:rsid w:val="007674AA"/>
    <w:rsid w:val="00767725"/>
    <w:rsid w:val="00767A4C"/>
    <w:rsid w:val="00770B31"/>
    <w:rsid w:val="007716CA"/>
    <w:rsid w:val="00774B3F"/>
    <w:rsid w:val="00775014"/>
    <w:rsid w:val="00775F5C"/>
    <w:rsid w:val="00777AB3"/>
    <w:rsid w:val="00777B1E"/>
    <w:rsid w:val="00781B46"/>
    <w:rsid w:val="00781C81"/>
    <w:rsid w:val="00782144"/>
    <w:rsid w:val="0078240D"/>
    <w:rsid w:val="00782EB3"/>
    <w:rsid w:val="0078383E"/>
    <w:rsid w:val="00785C86"/>
    <w:rsid w:val="00786CA5"/>
    <w:rsid w:val="00791540"/>
    <w:rsid w:val="00791779"/>
    <w:rsid w:val="00792497"/>
    <w:rsid w:val="00792CAB"/>
    <w:rsid w:val="00793318"/>
    <w:rsid w:val="00793A75"/>
    <w:rsid w:val="00793F37"/>
    <w:rsid w:val="007963C1"/>
    <w:rsid w:val="00796998"/>
    <w:rsid w:val="007978F0"/>
    <w:rsid w:val="007A0735"/>
    <w:rsid w:val="007A114B"/>
    <w:rsid w:val="007A137E"/>
    <w:rsid w:val="007A213B"/>
    <w:rsid w:val="007A2396"/>
    <w:rsid w:val="007A2996"/>
    <w:rsid w:val="007A33D0"/>
    <w:rsid w:val="007A6D72"/>
    <w:rsid w:val="007A7D26"/>
    <w:rsid w:val="007B00A7"/>
    <w:rsid w:val="007B0591"/>
    <w:rsid w:val="007B3070"/>
    <w:rsid w:val="007B4041"/>
    <w:rsid w:val="007B4F74"/>
    <w:rsid w:val="007B618B"/>
    <w:rsid w:val="007B6CB8"/>
    <w:rsid w:val="007B6DE4"/>
    <w:rsid w:val="007C3C35"/>
    <w:rsid w:val="007C4BD5"/>
    <w:rsid w:val="007C51E0"/>
    <w:rsid w:val="007C64DB"/>
    <w:rsid w:val="007C7E92"/>
    <w:rsid w:val="007D1532"/>
    <w:rsid w:val="007D222D"/>
    <w:rsid w:val="007D4637"/>
    <w:rsid w:val="007D4F12"/>
    <w:rsid w:val="007E119A"/>
    <w:rsid w:val="007E14E2"/>
    <w:rsid w:val="007E1543"/>
    <w:rsid w:val="007E1C1C"/>
    <w:rsid w:val="007E2076"/>
    <w:rsid w:val="007E234E"/>
    <w:rsid w:val="007E2B69"/>
    <w:rsid w:val="007E2C10"/>
    <w:rsid w:val="007E3039"/>
    <w:rsid w:val="007E5260"/>
    <w:rsid w:val="007F00F4"/>
    <w:rsid w:val="007F11DA"/>
    <w:rsid w:val="007F14F7"/>
    <w:rsid w:val="007F205D"/>
    <w:rsid w:val="007F24EA"/>
    <w:rsid w:val="007F3191"/>
    <w:rsid w:val="007F39E9"/>
    <w:rsid w:val="007F5662"/>
    <w:rsid w:val="007F5EDD"/>
    <w:rsid w:val="007F76A3"/>
    <w:rsid w:val="007F7B5B"/>
    <w:rsid w:val="007F7B93"/>
    <w:rsid w:val="007F7E3E"/>
    <w:rsid w:val="00800C8C"/>
    <w:rsid w:val="00801C13"/>
    <w:rsid w:val="00801E06"/>
    <w:rsid w:val="00803FA1"/>
    <w:rsid w:val="00804140"/>
    <w:rsid w:val="00805667"/>
    <w:rsid w:val="00806271"/>
    <w:rsid w:val="00807205"/>
    <w:rsid w:val="00810086"/>
    <w:rsid w:val="00810B76"/>
    <w:rsid w:val="00811566"/>
    <w:rsid w:val="00811634"/>
    <w:rsid w:val="0081176B"/>
    <w:rsid w:val="0081239A"/>
    <w:rsid w:val="0081335E"/>
    <w:rsid w:val="00813D55"/>
    <w:rsid w:val="00814DAD"/>
    <w:rsid w:val="00815103"/>
    <w:rsid w:val="0081602E"/>
    <w:rsid w:val="0081687A"/>
    <w:rsid w:val="00816C5E"/>
    <w:rsid w:val="00817577"/>
    <w:rsid w:val="0081765C"/>
    <w:rsid w:val="00817A9E"/>
    <w:rsid w:val="00817EBB"/>
    <w:rsid w:val="008205F9"/>
    <w:rsid w:val="0082095F"/>
    <w:rsid w:val="0082193F"/>
    <w:rsid w:val="00822340"/>
    <w:rsid w:val="00822362"/>
    <w:rsid w:val="00822B81"/>
    <w:rsid w:val="00822CC4"/>
    <w:rsid w:val="00822D60"/>
    <w:rsid w:val="008234B7"/>
    <w:rsid w:val="00823626"/>
    <w:rsid w:val="008247EB"/>
    <w:rsid w:val="00824D89"/>
    <w:rsid w:val="00827A76"/>
    <w:rsid w:val="00827C53"/>
    <w:rsid w:val="00827E65"/>
    <w:rsid w:val="00830695"/>
    <w:rsid w:val="00831B25"/>
    <w:rsid w:val="008335AB"/>
    <w:rsid w:val="008340FE"/>
    <w:rsid w:val="00834705"/>
    <w:rsid w:val="00835256"/>
    <w:rsid w:val="00835B9F"/>
    <w:rsid w:val="008373F1"/>
    <w:rsid w:val="00841392"/>
    <w:rsid w:val="00841550"/>
    <w:rsid w:val="00842A72"/>
    <w:rsid w:val="00842C0C"/>
    <w:rsid w:val="00844C1B"/>
    <w:rsid w:val="00845AAA"/>
    <w:rsid w:val="00845DD6"/>
    <w:rsid w:val="00845FB1"/>
    <w:rsid w:val="00847A44"/>
    <w:rsid w:val="00847C42"/>
    <w:rsid w:val="0085025C"/>
    <w:rsid w:val="00850F5F"/>
    <w:rsid w:val="0085106F"/>
    <w:rsid w:val="008516DB"/>
    <w:rsid w:val="0085187B"/>
    <w:rsid w:val="00851D63"/>
    <w:rsid w:val="00852735"/>
    <w:rsid w:val="00852AA6"/>
    <w:rsid w:val="00853F5F"/>
    <w:rsid w:val="008553BD"/>
    <w:rsid w:val="008555F7"/>
    <w:rsid w:val="00855B1A"/>
    <w:rsid w:val="00857CD4"/>
    <w:rsid w:val="008616D2"/>
    <w:rsid w:val="00861DA2"/>
    <w:rsid w:val="00863136"/>
    <w:rsid w:val="008636CD"/>
    <w:rsid w:val="008651A7"/>
    <w:rsid w:val="00865ACE"/>
    <w:rsid w:val="00865CE8"/>
    <w:rsid w:val="00870E1A"/>
    <w:rsid w:val="0087168C"/>
    <w:rsid w:val="00871F23"/>
    <w:rsid w:val="0087214E"/>
    <w:rsid w:val="0087376B"/>
    <w:rsid w:val="008748D6"/>
    <w:rsid w:val="00875976"/>
    <w:rsid w:val="00876F6A"/>
    <w:rsid w:val="00877800"/>
    <w:rsid w:val="00877B42"/>
    <w:rsid w:val="00881011"/>
    <w:rsid w:val="0088192D"/>
    <w:rsid w:val="00881BB7"/>
    <w:rsid w:val="008821A8"/>
    <w:rsid w:val="008834B8"/>
    <w:rsid w:val="00883D52"/>
    <w:rsid w:val="00886C4F"/>
    <w:rsid w:val="00886F1C"/>
    <w:rsid w:val="00887081"/>
    <w:rsid w:val="00887179"/>
    <w:rsid w:val="00891803"/>
    <w:rsid w:val="00892B59"/>
    <w:rsid w:val="008934C1"/>
    <w:rsid w:val="00893623"/>
    <w:rsid w:val="00894C83"/>
    <w:rsid w:val="00895370"/>
    <w:rsid w:val="00896598"/>
    <w:rsid w:val="008A073B"/>
    <w:rsid w:val="008A2550"/>
    <w:rsid w:val="008A37DA"/>
    <w:rsid w:val="008A429E"/>
    <w:rsid w:val="008A43FB"/>
    <w:rsid w:val="008A5592"/>
    <w:rsid w:val="008A5A91"/>
    <w:rsid w:val="008A6483"/>
    <w:rsid w:val="008A65B8"/>
    <w:rsid w:val="008A664A"/>
    <w:rsid w:val="008A6B3B"/>
    <w:rsid w:val="008B07D2"/>
    <w:rsid w:val="008B0A6D"/>
    <w:rsid w:val="008B17F8"/>
    <w:rsid w:val="008B20B1"/>
    <w:rsid w:val="008B2178"/>
    <w:rsid w:val="008B29AE"/>
    <w:rsid w:val="008B40EE"/>
    <w:rsid w:val="008B44A1"/>
    <w:rsid w:val="008B5C8E"/>
    <w:rsid w:val="008B65CA"/>
    <w:rsid w:val="008B78AC"/>
    <w:rsid w:val="008B7AA2"/>
    <w:rsid w:val="008B7F0A"/>
    <w:rsid w:val="008C09F5"/>
    <w:rsid w:val="008C1C5B"/>
    <w:rsid w:val="008C1C80"/>
    <w:rsid w:val="008C1D68"/>
    <w:rsid w:val="008C1DE9"/>
    <w:rsid w:val="008C5470"/>
    <w:rsid w:val="008C648F"/>
    <w:rsid w:val="008C6DD4"/>
    <w:rsid w:val="008C788A"/>
    <w:rsid w:val="008D0821"/>
    <w:rsid w:val="008D09B0"/>
    <w:rsid w:val="008D0DA7"/>
    <w:rsid w:val="008D1A3C"/>
    <w:rsid w:val="008D1A57"/>
    <w:rsid w:val="008D224A"/>
    <w:rsid w:val="008D421F"/>
    <w:rsid w:val="008D5162"/>
    <w:rsid w:val="008D5E75"/>
    <w:rsid w:val="008E0C27"/>
    <w:rsid w:val="008E1CB0"/>
    <w:rsid w:val="008E2079"/>
    <w:rsid w:val="008E2743"/>
    <w:rsid w:val="008E2905"/>
    <w:rsid w:val="008E2B54"/>
    <w:rsid w:val="008E3399"/>
    <w:rsid w:val="008E3EA6"/>
    <w:rsid w:val="008E6696"/>
    <w:rsid w:val="008E6B33"/>
    <w:rsid w:val="008E75E3"/>
    <w:rsid w:val="008F0076"/>
    <w:rsid w:val="008F00F9"/>
    <w:rsid w:val="008F1177"/>
    <w:rsid w:val="008F17B2"/>
    <w:rsid w:val="008F23B6"/>
    <w:rsid w:val="008F2DBE"/>
    <w:rsid w:val="008F426B"/>
    <w:rsid w:val="008F4653"/>
    <w:rsid w:val="008F66B7"/>
    <w:rsid w:val="008F67B9"/>
    <w:rsid w:val="008F7827"/>
    <w:rsid w:val="009002DD"/>
    <w:rsid w:val="00901838"/>
    <w:rsid w:val="00901A12"/>
    <w:rsid w:val="00902155"/>
    <w:rsid w:val="009025CF"/>
    <w:rsid w:val="009032BD"/>
    <w:rsid w:val="00903C85"/>
    <w:rsid w:val="00903D2E"/>
    <w:rsid w:val="0090450E"/>
    <w:rsid w:val="00906117"/>
    <w:rsid w:val="009062F8"/>
    <w:rsid w:val="00906CE8"/>
    <w:rsid w:val="00907421"/>
    <w:rsid w:val="009101F0"/>
    <w:rsid w:val="009105CA"/>
    <w:rsid w:val="009112F4"/>
    <w:rsid w:val="00915176"/>
    <w:rsid w:val="009155F4"/>
    <w:rsid w:val="00916748"/>
    <w:rsid w:val="00923F02"/>
    <w:rsid w:val="00925742"/>
    <w:rsid w:val="009267E5"/>
    <w:rsid w:val="00926F06"/>
    <w:rsid w:val="00926F75"/>
    <w:rsid w:val="0093092B"/>
    <w:rsid w:val="00931E3A"/>
    <w:rsid w:val="00933827"/>
    <w:rsid w:val="00933A52"/>
    <w:rsid w:val="00934702"/>
    <w:rsid w:val="00935137"/>
    <w:rsid w:val="0093661F"/>
    <w:rsid w:val="00936BE1"/>
    <w:rsid w:val="009378F1"/>
    <w:rsid w:val="00941635"/>
    <w:rsid w:val="009424C2"/>
    <w:rsid w:val="00945005"/>
    <w:rsid w:val="009456C9"/>
    <w:rsid w:val="0094662A"/>
    <w:rsid w:val="00946C18"/>
    <w:rsid w:val="00947B0B"/>
    <w:rsid w:val="00950BD2"/>
    <w:rsid w:val="009537B2"/>
    <w:rsid w:val="00954264"/>
    <w:rsid w:val="00954B0D"/>
    <w:rsid w:val="00961020"/>
    <w:rsid w:val="009611CB"/>
    <w:rsid w:val="0096132B"/>
    <w:rsid w:val="00962185"/>
    <w:rsid w:val="0096236E"/>
    <w:rsid w:val="00967633"/>
    <w:rsid w:val="00971559"/>
    <w:rsid w:val="00971945"/>
    <w:rsid w:val="00971A82"/>
    <w:rsid w:val="00972FE9"/>
    <w:rsid w:val="009742BA"/>
    <w:rsid w:val="00974B0C"/>
    <w:rsid w:val="00975A04"/>
    <w:rsid w:val="00975C38"/>
    <w:rsid w:val="00975FEE"/>
    <w:rsid w:val="00976C8B"/>
    <w:rsid w:val="00976D03"/>
    <w:rsid w:val="00977C39"/>
    <w:rsid w:val="00980F61"/>
    <w:rsid w:val="0098328B"/>
    <w:rsid w:val="009850BD"/>
    <w:rsid w:val="009862BC"/>
    <w:rsid w:val="00986ED2"/>
    <w:rsid w:val="009934B9"/>
    <w:rsid w:val="00994D1C"/>
    <w:rsid w:val="009957B1"/>
    <w:rsid w:val="00996882"/>
    <w:rsid w:val="009A1005"/>
    <w:rsid w:val="009A213D"/>
    <w:rsid w:val="009A2AFF"/>
    <w:rsid w:val="009A2D28"/>
    <w:rsid w:val="009A357C"/>
    <w:rsid w:val="009A3A97"/>
    <w:rsid w:val="009A70AE"/>
    <w:rsid w:val="009A73D5"/>
    <w:rsid w:val="009A7441"/>
    <w:rsid w:val="009A7AB2"/>
    <w:rsid w:val="009B0245"/>
    <w:rsid w:val="009B07C7"/>
    <w:rsid w:val="009B1312"/>
    <w:rsid w:val="009B1D85"/>
    <w:rsid w:val="009B2023"/>
    <w:rsid w:val="009B3737"/>
    <w:rsid w:val="009B474E"/>
    <w:rsid w:val="009B5049"/>
    <w:rsid w:val="009B6D95"/>
    <w:rsid w:val="009B6F41"/>
    <w:rsid w:val="009B73C1"/>
    <w:rsid w:val="009C036E"/>
    <w:rsid w:val="009C06A1"/>
    <w:rsid w:val="009C0B64"/>
    <w:rsid w:val="009C200B"/>
    <w:rsid w:val="009C2D5E"/>
    <w:rsid w:val="009C2F75"/>
    <w:rsid w:val="009C34D1"/>
    <w:rsid w:val="009C361C"/>
    <w:rsid w:val="009C3B15"/>
    <w:rsid w:val="009C4C83"/>
    <w:rsid w:val="009C6411"/>
    <w:rsid w:val="009C6904"/>
    <w:rsid w:val="009C6D1E"/>
    <w:rsid w:val="009D1763"/>
    <w:rsid w:val="009D1AA3"/>
    <w:rsid w:val="009D1E23"/>
    <w:rsid w:val="009D1FF3"/>
    <w:rsid w:val="009D3812"/>
    <w:rsid w:val="009D44BE"/>
    <w:rsid w:val="009D704D"/>
    <w:rsid w:val="009E14B6"/>
    <w:rsid w:val="009E2AD5"/>
    <w:rsid w:val="009E5410"/>
    <w:rsid w:val="009E7970"/>
    <w:rsid w:val="009E7CEF"/>
    <w:rsid w:val="009F124D"/>
    <w:rsid w:val="009F17D4"/>
    <w:rsid w:val="009F1F53"/>
    <w:rsid w:val="009F2AC2"/>
    <w:rsid w:val="009F2CB7"/>
    <w:rsid w:val="009F2D63"/>
    <w:rsid w:val="009F4396"/>
    <w:rsid w:val="009F4464"/>
    <w:rsid w:val="009F4485"/>
    <w:rsid w:val="009F4B00"/>
    <w:rsid w:val="009F6F23"/>
    <w:rsid w:val="009F7112"/>
    <w:rsid w:val="009F7615"/>
    <w:rsid w:val="009F7E74"/>
    <w:rsid w:val="00A00367"/>
    <w:rsid w:val="00A00F82"/>
    <w:rsid w:val="00A023F1"/>
    <w:rsid w:val="00A0252C"/>
    <w:rsid w:val="00A046D7"/>
    <w:rsid w:val="00A05146"/>
    <w:rsid w:val="00A074AB"/>
    <w:rsid w:val="00A10203"/>
    <w:rsid w:val="00A102C6"/>
    <w:rsid w:val="00A12FD5"/>
    <w:rsid w:val="00A13692"/>
    <w:rsid w:val="00A14154"/>
    <w:rsid w:val="00A14F57"/>
    <w:rsid w:val="00A15DD5"/>
    <w:rsid w:val="00A16813"/>
    <w:rsid w:val="00A22991"/>
    <w:rsid w:val="00A22A38"/>
    <w:rsid w:val="00A22EB6"/>
    <w:rsid w:val="00A23863"/>
    <w:rsid w:val="00A23F01"/>
    <w:rsid w:val="00A256E2"/>
    <w:rsid w:val="00A27068"/>
    <w:rsid w:val="00A276E2"/>
    <w:rsid w:val="00A27E9C"/>
    <w:rsid w:val="00A30A42"/>
    <w:rsid w:val="00A30D21"/>
    <w:rsid w:val="00A32573"/>
    <w:rsid w:val="00A34DF8"/>
    <w:rsid w:val="00A35936"/>
    <w:rsid w:val="00A36350"/>
    <w:rsid w:val="00A40479"/>
    <w:rsid w:val="00A4065B"/>
    <w:rsid w:val="00A40F26"/>
    <w:rsid w:val="00A4229F"/>
    <w:rsid w:val="00A42F03"/>
    <w:rsid w:val="00A434E3"/>
    <w:rsid w:val="00A43A62"/>
    <w:rsid w:val="00A473AF"/>
    <w:rsid w:val="00A5321B"/>
    <w:rsid w:val="00A53FDA"/>
    <w:rsid w:val="00A5407C"/>
    <w:rsid w:val="00A5500F"/>
    <w:rsid w:val="00A554AF"/>
    <w:rsid w:val="00A55B2A"/>
    <w:rsid w:val="00A56330"/>
    <w:rsid w:val="00A5693F"/>
    <w:rsid w:val="00A57051"/>
    <w:rsid w:val="00A61594"/>
    <w:rsid w:val="00A632B9"/>
    <w:rsid w:val="00A64292"/>
    <w:rsid w:val="00A64710"/>
    <w:rsid w:val="00A65ACE"/>
    <w:rsid w:val="00A6661B"/>
    <w:rsid w:val="00A66762"/>
    <w:rsid w:val="00A668AE"/>
    <w:rsid w:val="00A706CA"/>
    <w:rsid w:val="00A7141B"/>
    <w:rsid w:val="00A71C49"/>
    <w:rsid w:val="00A725D2"/>
    <w:rsid w:val="00A72E09"/>
    <w:rsid w:val="00A72FEA"/>
    <w:rsid w:val="00A74EE0"/>
    <w:rsid w:val="00A76E85"/>
    <w:rsid w:val="00A81767"/>
    <w:rsid w:val="00A8490C"/>
    <w:rsid w:val="00A86C63"/>
    <w:rsid w:val="00A90479"/>
    <w:rsid w:val="00A90F72"/>
    <w:rsid w:val="00A914B3"/>
    <w:rsid w:val="00A92486"/>
    <w:rsid w:val="00A93D7F"/>
    <w:rsid w:val="00A94355"/>
    <w:rsid w:val="00A94A57"/>
    <w:rsid w:val="00A95208"/>
    <w:rsid w:val="00A9552F"/>
    <w:rsid w:val="00A95F40"/>
    <w:rsid w:val="00A96181"/>
    <w:rsid w:val="00A9722F"/>
    <w:rsid w:val="00A97F8C"/>
    <w:rsid w:val="00AA01F9"/>
    <w:rsid w:val="00AA039E"/>
    <w:rsid w:val="00AA4BFE"/>
    <w:rsid w:val="00AA4E4D"/>
    <w:rsid w:val="00AA580A"/>
    <w:rsid w:val="00AA5D66"/>
    <w:rsid w:val="00AA7178"/>
    <w:rsid w:val="00AB0945"/>
    <w:rsid w:val="00AB0959"/>
    <w:rsid w:val="00AB1C8B"/>
    <w:rsid w:val="00AB2687"/>
    <w:rsid w:val="00AB29AD"/>
    <w:rsid w:val="00AB3CC6"/>
    <w:rsid w:val="00AB4495"/>
    <w:rsid w:val="00AB51DA"/>
    <w:rsid w:val="00AB5869"/>
    <w:rsid w:val="00AB7343"/>
    <w:rsid w:val="00AC0C25"/>
    <w:rsid w:val="00AC3825"/>
    <w:rsid w:val="00AC4DE7"/>
    <w:rsid w:val="00AC53F7"/>
    <w:rsid w:val="00AC5F00"/>
    <w:rsid w:val="00AC6450"/>
    <w:rsid w:val="00AC7376"/>
    <w:rsid w:val="00AD0112"/>
    <w:rsid w:val="00AD0528"/>
    <w:rsid w:val="00AD16C3"/>
    <w:rsid w:val="00AD210A"/>
    <w:rsid w:val="00AD3C91"/>
    <w:rsid w:val="00AD41A0"/>
    <w:rsid w:val="00AD4F68"/>
    <w:rsid w:val="00AD50F8"/>
    <w:rsid w:val="00AD52A0"/>
    <w:rsid w:val="00AD53D2"/>
    <w:rsid w:val="00AD5613"/>
    <w:rsid w:val="00AD6304"/>
    <w:rsid w:val="00AD6313"/>
    <w:rsid w:val="00AD65D8"/>
    <w:rsid w:val="00AD69E4"/>
    <w:rsid w:val="00AD6EEF"/>
    <w:rsid w:val="00AE0079"/>
    <w:rsid w:val="00AE0E6F"/>
    <w:rsid w:val="00AE10F3"/>
    <w:rsid w:val="00AE1176"/>
    <w:rsid w:val="00AE1ACC"/>
    <w:rsid w:val="00AE20E4"/>
    <w:rsid w:val="00AE4FCD"/>
    <w:rsid w:val="00AE5476"/>
    <w:rsid w:val="00AE5F19"/>
    <w:rsid w:val="00AE70DC"/>
    <w:rsid w:val="00AE79AE"/>
    <w:rsid w:val="00AF1A05"/>
    <w:rsid w:val="00AF1D44"/>
    <w:rsid w:val="00AF292E"/>
    <w:rsid w:val="00AF308E"/>
    <w:rsid w:val="00AF3B5E"/>
    <w:rsid w:val="00AF4199"/>
    <w:rsid w:val="00AF4BA6"/>
    <w:rsid w:val="00AF59EB"/>
    <w:rsid w:val="00AF6385"/>
    <w:rsid w:val="00B008B7"/>
    <w:rsid w:val="00B01DC4"/>
    <w:rsid w:val="00B027AF"/>
    <w:rsid w:val="00B03170"/>
    <w:rsid w:val="00B04626"/>
    <w:rsid w:val="00B04BB4"/>
    <w:rsid w:val="00B04FE4"/>
    <w:rsid w:val="00B051B5"/>
    <w:rsid w:val="00B055A2"/>
    <w:rsid w:val="00B05A2E"/>
    <w:rsid w:val="00B06803"/>
    <w:rsid w:val="00B06824"/>
    <w:rsid w:val="00B101AC"/>
    <w:rsid w:val="00B1038C"/>
    <w:rsid w:val="00B11B37"/>
    <w:rsid w:val="00B11F43"/>
    <w:rsid w:val="00B11FE4"/>
    <w:rsid w:val="00B122E2"/>
    <w:rsid w:val="00B125E5"/>
    <w:rsid w:val="00B12815"/>
    <w:rsid w:val="00B12AEA"/>
    <w:rsid w:val="00B12CE2"/>
    <w:rsid w:val="00B142C5"/>
    <w:rsid w:val="00B1517A"/>
    <w:rsid w:val="00B152F1"/>
    <w:rsid w:val="00B15373"/>
    <w:rsid w:val="00B15738"/>
    <w:rsid w:val="00B1610B"/>
    <w:rsid w:val="00B1699C"/>
    <w:rsid w:val="00B169F1"/>
    <w:rsid w:val="00B16D69"/>
    <w:rsid w:val="00B16E7D"/>
    <w:rsid w:val="00B16F61"/>
    <w:rsid w:val="00B206A8"/>
    <w:rsid w:val="00B21DBB"/>
    <w:rsid w:val="00B21E14"/>
    <w:rsid w:val="00B2243F"/>
    <w:rsid w:val="00B25691"/>
    <w:rsid w:val="00B2604A"/>
    <w:rsid w:val="00B26E69"/>
    <w:rsid w:val="00B2700D"/>
    <w:rsid w:val="00B305D1"/>
    <w:rsid w:val="00B32641"/>
    <w:rsid w:val="00B33428"/>
    <w:rsid w:val="00B33C04"/>
    <w:rsid w:val="00B36258"/>
    <w:rsid w:val="00B37E28"/>
    <w:rsid w:val="00B40D24"/>
    <w:rsid w:val="00B4113F"/>
    <w:rsid w:val="00B42BD5"/>
    <w:rsid w:val="00B43EA8"/>
    <w:rsid w:val="00B44261"/>
    <w:rsid w:val="00B4511F"/>
    <w:rsid w:val="00B45D13"/>
    <w:rsid w:val="00B46A23"/>
    <w:rsid w:val="00B472E3"/>
    <w:rsid w:val="00B53532"/>
    <w:rsid w:val="00B55138"/>
    <w:rsid w:val="00B55B63"/>
    <w:rsid w:val="00B55CF0"/>
    <w:rsid w:val="00B56030"/>
    <w:rsid w:val="00B61847"/>
    <w:rsid w:val="00B6564B"/>
    <w:rsid w:val="00B657D3"/>
    <w:rsid w:val="00B6591C"/>
    <w:rsid w:val="00B6770C"/>
    <w:rsid w:val="00B70291"/>
    <w:rsid w:val="00B71EFA"/>
    <w:rsid w:val="00B72C46"/>
    <w:rsid w:val="00B72DB2"/>
    <w:rsid w:val="00B74269"/>
    <w:rsid w:val="00B76A26"/>
    <w:rsid w:val="00B81030"/>
    <w:rsid w:val="00B82333"/>
    <w:rsid w:val="00B83C4B"/>
    <w:rsid w:val="00B848E2"/>
    <w:rsid w:val="00B864BA"/>
    <w:rsid w:val="00B86D68"/>
    <w:rsid w:val="00B87449"/>
    <w:rsid w:val="00B911CF"/>
    <w:rsid w:val="00B9211D"/>
    <w:rsid w:val="00B92C5A"/>
    <w:rsid w:val="00B9447A"/>
    <w:rsid w:val="00B94AFA"/>
    <w:rsid w:val="00B95263"/>
    <w:rsid w:val="00B95518"/>
    <w:rsid w:val="00BA0F17"/>
    <w:rsid w:val="00BA38E3"/>
    <w:rsid w:val="00BA3ACF"/>
    <w:rsid w:val="00BA3BF8"/>
    <w:rsid w:val="00BA421E"/>
    <w:rsid w:val="00BA4C39"/>
    <w:rsid w:val="00BA5A08"/>
    <w:rsid w:val="00BA5ABC"/>
    <w:rsid w:val="00BA62A6"/>
    <w:rsid w:val="00BB08F9"/>
    <w:rsid w:val="00BB1A53"/>
    <w:rsid w:val="00BB3833"/>
    <w:rsid w:val="00BB4B62"/>
    <w:rsid w:val="00BB5A18"/>
    <w:rsid w:val="00BB5A8B"/>
    <w:rsid w:val="00BB64AE"/>
    <w:rsid w:val="00BB7DA7"/>
    <w:rsid w:val="00BC051B"/>
    <w:rsid w:val="00BC0B31"/>
    <w:rsid w:val="00BC1414"/>
    <w:rsid w:val="00BC1438"/>
    <w:rsid w:val="00BC146E"/>
    <w:rsid w:val="00BC1482"/>
    <w:rsid w:val="00BC1543"/>
    <w:rsid w:val="00BC3733"/>
    <w:rsid w:val="00BC3A31"/>
    <w:rsid w:val="00BC3ED2"/>
    <w:rsid w:val="00BC3F2A"/>
    <w:rsid w:val="00BC557F"/>
    <w:rsid w:val="00BC5631"/>
    <w:rsid w:val="00BC5A6B"/>
    <w:rsid w:val="00BC6481"/>
    <w:rsid w:val="00BD07C7"/>
    <w:rsid w:val="00BD0DE5"/>
    <w:rsid w:val="00BD49E0"/>
    <w:rsid w:val="00BD5382"/>
    <w:rsid w:val="00BD56EF"/>
    <w:rsid w:val="00BD71AA"/>
    <w:rsid w:val="00BD7B87"/>
    <w:rsid w:val="00BE0D25"/>
    <w:rsid w:val="00BE111E"/>
    <w:rsid w:val="00BE14A0"/>
    <w:rsid w:val="00BE43DF"/>
    <w:rsid w:val="00BE4CD2"/>
    <w:rsid w:val="00BE5BFA"/>
    <w:rsid w:val="00BE68BC"/>
    <w:rsid w:val="00BE6C0E"/>
    <w:rsid w:val="00BE704C"/>
    <w:rsid w:val="00BF02DC"/>
    <w:rsid w:val="00BF182E"/>
    <w:rsid w:val="00BF4F8D"/>
    <w:rsid w:val="00BF632F"/>
    <w:rsid w:val="00BF7B8E"/>
    <w:rsid w:val="00C005BB"/>
    <w:rsid w:val="00C0095C"/>
    <w:rsid w:val="00C00E85"/>
    <w:rsid w:val="00C01839"/>
    <w:rsid w:val="00C01892"/>
    <w:rsid w:val="00C02914"/>
    <w:rsid w:val="00C02919"/>
    <w:rsid w:val="00C02D2F"/>
    <w:rsid w:val="00C036E8"/>
    <w:rsid w:val="00C03F97"/>
    <w:rsid w:val="00C04DE6"/>
    <w:rsid w:val="00C060C4"/>
    <w:rsid w:val="00C07D41"/>
    <w:rsid w:val="00C10AE9"/>
    <w:rsid w:val="00C12596"/>
    <w:rsid w:val="00C12DE3"/>
    <w:rsid w:val="00C13E9B"/>
    <w:rsid w:val="00C1672B"/>
    <w:rsid w:val="00C168F1"/>
    <w:rsid w:val="00C16AFD"/>
    <w:rsid w:val="00C16E62"/>
    <w:rsid w:val="00C1702E"/>
    <w:rsid w:val="00C223A4"/>
    <w:rsid w:val="00C231BA"/>
    <w:rsid w:val="00C24618"/>
    <w:rsid w:val="00C24712"/>
    <w:rsid w:val="00C2471D"/>
    <w:rsid w:val="00C25B10"/>
    <w:rsid w:val="00C265FA"/>
    <w:rsid w:val="00C27940"/>
    <w:rsid w:val="00C3108F"/>
    <w:rsid w:val="00C312A3"/>
    <w:rsid w:val="00C342DB"/>
    <w:rsid w:val="00C343A0"/>
    <w:rsid w:val="00C34880"/>
    <w:rsid w:val="00C34944"/>
    <w:rsid w:val="00C35071"/>
    <w:rsid w:val="00C350E7"/>
    <w:rsid w:val="00C36481"/>
    <w:rsid w:val="00C36D39"/>
    <w:rsid w:val="00C37C00"/>
    <w:rsid w:val="00C37D0A"/>
    <w:rsid w:val="00C405D3"/>
    <w:rsid w:val="00C4189F"/>
    <w:rsid w:val="00C4318E"/>
    <w:rsid w:val="00C44D4B"/>
    <w:rsid w:val="00C4544B"/>
    <w:rsid w:val="00C457BA"/>
    <w:rsid w:val="00C461AE"/>
    <w:rsid w:val="00C46750"/>
    <w:rsid w:val="00C47D9A"/>
    <w:rsid w:val="00C505B7"/>
    <w:rsid w:val="00C519AD"/>
    <w:rsid w:val="00C52449"/>
    <w:rsid w:val="00C52FCD"/>
    <w:rsid w:val="00C53688"/>
    <w:rsid w:val="00C53796"/>
    <w:rsid w:val="00C53A05"/>
    <w:rsid w:val="00C53D1D"/>
    <w:rsid w:val="00C541EE"/>
    <w:rsid w:val="00C558D8"/>
    <w:rsid w:val="00C55A2E"/>
    <w:rsid w:val="00C5637B"/>
    <w:rsid w:val="00C56BD7"/>
    <w:rsid w:val="00C5702D"/>
    <w:rsid w:val="00C573FE"/>
    <w:rsid w:val="00C60C4C"/>
    <w:rsid w:val="00C60C95"/>
    <w:rsid w:val="00C62013"/>
    <w:rsid w:val="00C62202"/>
    <w:rsid w:val="00C640DF"/>
    <w:rsid w:val="00C65288"/>
    <w:rsid w:val="00C6612F"/>
    <w:rsid w:val="00C66DE9"/>
    <w:rsid w:val="00C670FA"/>
    <w:rsid w:val="00C70687"/>
    <w:rsid w:val="00C709D5"/>
    <w:rsid w:val="00C71C3E"/>
    <w:rsid w:val="00C72C15"/>
    <w:rsid w:val="00C72F3D"/>
    <w:rsid w:val="00C739DD"/>
    <w:rsid w:val="00C74702"/>
    <w:rsid w:val="00C761E5"/>
    <w:rsid w:val="00C76695"/>
    <w:rsid w:val="00C77E92"/>
    <w:rsid w:val="00C826DC"/>
    <w:rsid w:val="00C82D05"/>
    <w:rsid w:val="00C82E80"/>
    <w:rsid w:val="00C831CF"/>
    <w:rsid w:val="00C832E7"/>
    <w:rsid w:val="00C8361C"/>
    <w:rsid w:val="00C83F1C"/>
    <w:rsid w:val="00C85D25"/>
    <w:rsid w:val="00C8743D"/>
    <w:rsid w:val="00C907CA"/>
    <w:rsid w:val="00C91B42"/>
    <w:rsid w:val="00C9271B"/>
    <w:rsid w:val="00C9344E"/>
    <w:rsid w:val="00C934AB"/>
    <w:rsid w:val="00C94FD6"/>
    <w:rsid w:val="00C974EE"/>
    <w:rsid w:val="00C978C9"/>
    <w:rsid w:val="00CA0365"/>
    <w:rsid w:val="00CA085A"/>
    <w:rsid w:val="00CA1B9E"/>
    <w:rsid w:val="00CA2D7F"/>
    <w:rsid w:val="00CA3A2D"/>
    <w:rsid w:val="00CA3DE0"/>
    <w:rsid w:val="00CA441E"/>
    <w:rsid w:val="00CA4593"/>
    <w:rsid w:val="00CA4F63"/>
    <w:rsid w:val="00CA6CE1"/>
    <w:rsid w:val="00CA771A"/>
    <w:rsid w:val="00CA7F8B"/>
    <w:rsid w:val="00CB05F9"/>
    <w:rsid w:val="00CB05FF"/>
    <w:rsid w:val="00CB078F"/>
    <w:rsid w:val="00CB0CC6"/>
    <w:rsid w:val="00CB0EDA"/>
    <w:rsid w:val="00CB3C4B"/>
    <w:rsid w:val="00CB45DF"/>
    <w:rsid w:val="00CB4EDA"/>
    <w:rsid w:val="00CB54A7"/>
    <w:rsid w:val="00CB58BE"/>
    <w:rsid w:val="00CB600B"/>
    <w:rsid w:val="00CB7760"/>
    <w:rsid w:val="00CC0A39"/>
    <w:rsid w:val="00CC0BD5"/>
    <w:rsid w:val="00CC404D"/>
    <w:rsid w:val="00CC5C83"/>
    <w:rsid w:val="00CC692A"/>
    <w:rsid w:val="00CC756F"/>
    <w:rsid w:val="00CD0B08"/>
    <w:rsid w:val="00CD0D3F"/>
    <w:rsid w:val="00CD15AF"/>
    <w:rsid w:val="00CD16A4"/>
    <w:rsid w:val="00CD2037"/>
    <w:rsid w:val="00CD2573"/>
    <w:rsid w:val="00CD2588"/>
    <w:rsid w:val="00CD413C"/>
    <w:rsid w:val="00CD4644"/>
    <w:rsid w:val="00CE0A3B"/>
    <w:rsid w:val="00CE0F75"/>
    <w:rsid w:val="00CE16DC"/>
    <w:rsid w:val="00CE18ED"/>
    <w:rsid w:val="00CE1D98"/>
    <w:rsid w:val="00CE29CD"/>
    <w:rsid w:val="00CE2EED"/>
    <w:rsid w:val="00CE323C"/>
    <w:rsid w:val="00CE324E"/>
    <w:rsid w:val="00CE3CC8"/>
    <w:rsid w:val="00CE3F9D"/>
    <w:rsid w:val="00CE4732"/>
    <w:rsid w:val="00CE4BBB"/>
    <w:rsid w:val="00CE4FAD"/>
    <w:rsid w:val="00CE511D"/>
    <w:rsid w:val="00CE5419"/>
    <w:rsid w:val="00CF0B42"/>
    <w:rsid w:val="00CF2733"/>
    <w:rsid w:val="00CF2CB9"/>
    <w:rsid w:val="00CF3E61"/>
    <w:rsid w:val="00CF72E5"/>
    <w:rsid w:val="00CF74CD"/>
    <w:rsid w:val="00CF7C5D"/>
    <w:rsid w:val="00CF7FDB"/>
    <w:rsid w:val="00D009B5"/>
    <w:rsid w:val="00D00AC6"/>
    <w:rsid w:val="00D02554"/>
    <w:rsid w:val="00D02767"/>
    <w:rsid w:val="00D04512"/>
    <w:rsid w:val="00D046E1"/>
    <w:rsid w:val="00D04817"/>
    <w:rsid w:val="00D04CD1"/>
    <w:rsid w:val="00D04E93"/>
    <w:rsid w:val="00D05C1A"/>
    <w:rsid w:val="00D062A3"/>
    <w:rsid w:val="00D06E82"/>
    <w:rsid w:val="00D072AF"/>
    <w:rsid w:val="00D11A0F"/>
    <w:rsid w:val="00D1275A"/>
    <w:rsid w:val="00D16E95"/>
    <w:rsid w:val="00D17D92"/>
    <w:rsid w:val="00D20EAD"/>
    <w:rsid w:val="00D212C4"/>
    <w:rsid w:val="00D2441B"/>
    <w:rsid w:val="00D25717"/>
    <w:rsid w:val="00D2745D"/>
    <w:rsid w:val="00D27529"/>
    <w:rsid w:val="00D27B2C"/>
    <w:rsid w:val="00D31355"/>
    <w:rsid w:val="00D31993"/>
    <w:rsid w:val="00D33614"/>
    <w:rsid w:val="00D3407F"/>
    <w:rsid w:val="00D34549"/>
    <w:rsid w:val="00D3655F"/>
    <w:rsid w:val="00D366FF"/>
    <w:rsid w:val="00D36A5B"/>
    <w:rsid w:val="00D375D0"/>
    <w:rsid w:val="00D4067A"/>
    <w:rsid w:val="00D407C0"/>
    <w:rsid w:val="00D414C7"/>
    <w:rsid w:val="00D4153E"/>
    <w:rsid w:val="00D41CB8"/>
    <w:rsid w:val="00D43178"/>
    <w:rsid w:val="00D435FD"/>
    <w:rsid w:val="00D43EA0"/>
    <w:rsid w:val="00D44457"/>
    <w:rsid w:val="00D44B57"/>
    <w:rsid w:val="00D477BB"/>
    <w:rsid w:val="00D47D6C"/>
    <w:rsid w:val="00D513C8"/>
    <w:rsid w:val="00D55647"/>
    <w:rsid w:val="00D55F45"/>
    <w:rsid w:val="00D56558"/>
    <w:rsid w:val="00D60409"/>
    <w:rsid w:val="00D605C4"/>
    <w:rsid w:val="00D6110C"/>
    <w:rsid w:val="00D614B1"/>
    <w:rsid w:val="00D61FC0"/>
    <w:rsid w:val="00D62362"/>
    <w:rsid w:val="00D63BD6"/>
    <w:rsid w:val="00D64EA9"/>
    <w:rsid w:val="00D6669A"/>
    <w:rsid w:val="00D670BB"/>
    <w:rsid w:val="00D738E0"/>
    <w:rsid w:val="00D7493B"/>
    <w:rsid w:val="00D75584"/>
    <w:rsid w:val="00D75982"/>
    <w:rsid w:val="00D75A2E"/>
    <w:rsid w:val="00D75D37"/>
    <w:rsid w:val="00D76509"/>
    <w:rsid w:val="00D77067"/>
    <w:rsid w:val="00D77727"/>
    <w:rsid w:val="00D80AA2"/>
    <w:rsid w:val="00D81752"/>
    <w:rsid w:val="00D81C7C"/>
    <w:rsid w:val="00D82A35"/>
    <w:rsid w:val="00D82BA4"/>
    <w:rsid w:val="00D833F2"/>
    <w:rsid w:val="00D8430E"/>
    <w:rsid w:val="00D8630A"/>
    <w:rsid w:val="00D87166"/>
    <w:rsid w:val="00D87B3D"/>
    <w:rsid w:val="00D905D7"/>
    <w:rsid w:val="00D9166E"/>
    <w:rsid w:val="00D91B9D"/>
    <w:rsid w:val="00D92961"/>
    <w:rsid w:val="00D92A29"/>
    <w:rsid w:val="00D92B6A"/>
    <w:rsid w:val="00D93478"/>
    <w:rsid w:val="00D9422F"/>
    <w:rsid w:val="00D94501"/>
    <w:rsid w:val="00D948BD"/>
    <w:rsid w:val="00D94A88"/>
    <w:rsid w:val="00D94AEF"/>
    <w:rsid w:val="00D9515F"/>
    <w:rsid w:val="00D96226"/>
    <w:rsid w:val="00D97268"/>
    <w:rsid w:val="00D9776E"/>
    <w:rsid w:val="00D97888"/>
    <w:rsid w:val="00D97E04"/>
    <w:rsid w:val="00DA0531"/>
    <w:rsid w:val="00DA09F2"/>
    <w:rsid w:val="00DA0CE5"/>
    <w:rsid w:val="00DA19BA"/>
    <w:rsid w:val="00DA24B0"/>
    <w:rsid w:val="00DA3199"/>
    <w:rsid w:val="00DA3E93"/>
    <w:rsid w:val="00DA437D"/>
    <w:rsid w:val="00DA4E46"/>
    <w:rsid w:val="00DB080A"/>
    <w:rsid w:val="00DB10B4"/>
    <w:rsid w:val="00DB1677"/>
    <w:rsid w:val="00DB1AE8"/>
    <w:rsid w:val="00DB2BCC"/>
    <w:rsid w:val="00DB2D2D"/>
    <w:rsid w:val="00DB36F6"/>
    <w:rsid w:val="00DB3B86"/>
    <w:rsid w:val="00DB408A"/>
    <w:rsid w:val="00DB5A58"/>
    <w:rsid w:val="00DB65B3"/>
    <w:rsid w:val="00DB65EE"/>
    <w:rsid w:val="00DB736E"/>
    <w:rsid w:val="00DC3912"/>
    <w:rsid w:val="00DC4156"/>
    <w:rsid w:val="00DC6976"/>
    <w:rsid w:val="00DC7A91"/>
    <w:rsid w:val="00DC7E6D"/>
    <w:rsid w:val="00DD0A84"/>
    <w:rsid w:val="00DD0B3B"/>
    <w:rsid w:val="00DD1A50"/>
    <w:rsid w:val="00DD2168"/>
    <w:rsid w:val="00DD504D"/>
    <w:rsid w:val="00DD59BA"/>
    <w:rsid w:val="00DD6022"/>
    <w:rsid w:val="00DD6165"/>
    <w:rsid w:val="00DD6FFB"/>
    <w:rsid w:val="00DE32A9"/>
    <w:rsid w:val="00DE44C2"/>
    <w:rsid w:val="00DE4554"/>
    <w:rsid w:val="00DE601D"/>
    <w:rsid w:val="00DE6CA5"/>
    <w:rsid w:val="00DE700B"/>
    <w:rsid w:val="00DE75AF"/>
    <w:rsid w:val="00DF1815"/>
    <w:rsid w:val="00DF2E96"/>
    <w:rsid w:val="00DF611C"/>
    <w:rsid w:val="00DF639E"/>
    <w:rsid w:val="00DF677B"/>
    <w:rsid w:val="00DF74CD"/>
    <w:rsid w:val="00DF77CF"/>
    <w:rsid w:val="00DF78CE"/>
    <w:rsid w:val="00DF7993"/>
    <w:rsid w:val="00DF7F85"/>
    <w:rsid w:val="00E00A9A"/>
    <w:rsid w:val="00E00E41"/>
    <w:rsid w:val="00E0169C"/>
    <w:rsid w:val="00E021BF"/>
    <w:rsid w:val="00E0222D"/>
    <w:rsid w:val="00E02609"/>
    <w:rsid w:val="00E05512"/>
    <w:rsid w:val="00E05A5E"/>
    <w:rsid w:val="00E10976"/>
    <w:rsid w:val="00E112D7"/>
    <w:rsid w:val="00E11527"/>
    <w:rsid w:val="00E117AE"/>
    <w:rsid w:val="00E11C16"/>
    <w:rsid w:val="00E11F4A"/>
    <w:rsid w:val="00E12291"/>
    <w:rsid w:val="00E13A50"/>
    <w:rsid w:val="00E14C30"/>
    <w:rsid w:val="00E14F49"/>
    <w:rsid w:val="00E169A0"/>
    <w:rsid w:val="00E16D70"/>
    <w:rsid w:val="00E171D7"/>
    <w:rsid w:val="00E202F1"/>
    <w:rsid w:val="00E20A19"/>
    <w:rsid w:val="00E2506A"/>
    <w:rsid w:val="00E25C2E"/>
    <w:rsid w:val="00E26648"/>
    <w:rsid w:val="00E27006"/>
    <w:rsid w:val="00E27FFE"/>
    <w:rsid w:val="00E31062"/>
    <w:rsid w:val="00E31601"/>
    <w:rsid w:val="00E31B9F"/>
    <w:rsid w:val="00E3307E"/>
    <w:rsid w:val="00E33D8B"/>
    <w:rsid w:val="00E34201"/>
    <w:rsid w:val="00E342C5"/>
    <w:rsid w:val="00E345F8"/>
    <w:rsid w:val="00E35F08"/>
    <w:rsid w:val="00E3710A"/>
    <w:rsid w:val="00E3762C"/>
    <w:rsid w:val="00E40AA9"/>
    <w:rsid w:val="00E41E90"/>
    <w:rsid w:val="00E433F3"/>
    <w:rsid w:val="00E43A96"/>
    <w:rsid w:val="00E442BA"/>
    <w:rsid w:val="00E44E3E"/>
    <w:rsid w:val="00E454CC"/>
    <w:rsid w:val="00E471B2"/>
    <w:rsid w:val="00E50312"/>
    <w:rsid w:val="00E5057D"/>
    <w:rsid w:val="00E50CAA"/>
    <w:rsid w:val="00E5160C"/>
    <w:rsid w:val="00E5269F"/>
    <w:rsid w:val="00E53886"/>
    <w:rsid w:val="00E54E39"/>
    <w:rsid w:val="00E54E49"/>
    <w:rsid w:val="00E573B8"/>
    <w:rsid w:val="00E57560"/>
    <w:rsid w:val="00E57F3A"/>
    <w:rsid w:val="00E617AD"/>
    <w:rsid w:val="00E619F8"/>
    <w:rsid w:val="00E61A66"/>
    <w:rsid w:val="00E62C0D"/>
    <w:rsid w:val="00E6374A"/>
    <w:rsid w:val="00E64C3B"/>
    <w:rsid w:val="00E65028"/>
    <w:rsid w:val="00E65C87"/>
    <w:rsid w:val="00E712C0"/>
    <w:rsid w:val="00E71731"/>
    <w:rsid w:val="00E7174D"/>
    <w:rsid w:val="00E724FD"/>
    <w:rsid w:val="00E7263A"/>
    <w:rsid w:val="00E72C62"/>
    <w:rsid w:val="00E72D02"/>
    <w:rsid w:val="00E749B0"/>
    <w:rsid w:val="00E76CE5"/>
    <w:rsid w:val="00E77394"/>
    <w:rsid w:val="00E77674"/>
    <w:rsid w:val="00E77BD4"/>
    <w:rsid w:val="00E81597"/>
    <w:rsid w:val="00E82870"/>
    <w:rsid w:val="00E82E65"/>
    <w:rsid w:val="00E836C7"/>
    <w:rsid w:val="00E8395D"/>
    <w:rsid w:val="00E86908"/>
    <w:rsid w:val="00E86B7C"/>
    <w:rsid w:val="00E87A9C"/>
    <w:rsid w:val="00E90C65"/>
    <w:rsid w:val="00E91C35"/>
    <w:rsid w:val="00E91E26"/>
    <w:rsid w:val="00E92036"/>
    <w:rsid w:val="00E92BE0"/>
    <w:rsid w:val="00E92F62"/>
    <w:rsid w:val="00E93152"/>
    <w:rsid w:val="00E936C8"/>
    <w:rsid w:val="00E953A8"/>
    <w:rsid w:val="00E95ADB"/>
    <w:rsid w:val="00E961A0"/>
    <w:rsid w:val="00E97C22"/>
    <w:rsid w:val="00E97F49"/>
    <w:rsid w:val="00EA077B"/>
    <w:rsid w:val="00EA132C"/>
    <w:rsid w:val="00EA263D"/>
    <w:rsid w:val="00EA2B6A"/>
    <w:rsid w:val="00EA309A"/>
    <w:rsid w:val="00EA396A"/>
    <w:rsid w:val="00EA3AFE"/>
    <w:rsid w:val="00EA486D"/>
    <w:rsid w:val="00EA50F2"/>
    <w:rsid w:val="00EA6297"/>
    <w:rsid w:val="00EA75AE"/>
    <w:rsid w:val="00EB03D9"/>
    <w:rsid w:val="00EB099F"/>
    <w:rsid w:val="00EB3195"/>
    <w:rsid w:val="00EB415F"/>
    <w:rsid w:val="00EB423B"/>
    <w:rsid w:val="00EB4EF6"/>
    <w:rsid w:val="00EB5414"/>
    <w:rsid w:val="00EB5C07"/>
    <w:rsid w:val="00EB5C60"/>
    <w:rsid w:val="00EB5D00"/>
    <w:rsid w:val="00EB6936"/>
    <w:rsid w:val="00EC1944"/>
    <w:rsid w:val="00EC1ED3"/>
    <w:rsid w:val="00EC44E6"/>
    <w:rsid w:val="00EC4794"/>
    <w:rsid w:val="00EC47BF"/>
    <w:rsid w:val="00EC5BAB"/>
    <w:rsid w:val="00EC5D3B"/>
    <w:rsid w:val="00EC63C9"/>
    <w:rsid w:val="00ED008A"/>
    <w:rsid w:val="00ED02D4"/>
    <w:rsid w:val="00ED0BA0"/>
    <w:rsid w:val="00ED0ED2"/>
    <w:rsid w:val="00ED1233"/>
    <w:rsid w:val="00ED2AFC"/>
    <w:rsid w:val="00ED3051"/>
    <w:rsid w:val="00ED3D79"/>
    <w:rsid w:val="00ED4178"/>
    <w:rsid w:val="00ED5A70"/>
    <w:rsid w:val="00ED6C23"/>
    <w:rsid w:val="00ED79A3"/>
    <w:rsid w:val="00EE0A34"/>
    <w:rsid w:val="00EE1218"/>
    <w:rsid w:val="00EE1D50"/>
    <w:rsid w:val="00EE345A"/>
    <w:rsid w:val="00EE3B87"/>
    <w:rsid w:val="00EE3F7C"/>
    <w:rsid w:val="00EE4708"/>
    <w:rsid w:val="00EE4CD4"/>
    <w:rsid w:val="00EE5D24"/>
    <w:rsid w:val="00EE62F7"/>
    <w:rsid w:val="00EE64FA"/>
    <w:rsid w:val="00EE65BC"/>
    <w:rsid w:val="00EE6A8E"/>
    <w:rsid w:val="00EE6EC9"/>
    <w:rsid w:val="00EE7CCC"/>
    <w:rsid w:val="00EF223C"/>
    <w:rsid w:val="00EF270A"/>
    <w:rsid w:val="00EF442D"/>
    <w:rsid w:val="00EF5261"/>
    <w:rsid w:val="00EF718D"/>
    <w:rsid w:val="00F02FBD"/>
    <w:rsid w:val="00F03516"/>
    <w:rsid w:val="00F03A16"/>
    <w:rsid w:val="00F043C6"/>
    <w:rsid w:val="00F05A75"/>
    <w:rsid w:val="00F0666A"/>
    <w:rsid w:val="00F066B8"/>
    <w:rsid w:val="00F0739F"/>
    <w:rsid w:val="00F10690"/>
    <w:rsid w:val="00F10F29"/>
    <w:rsid w:val="00F10FA4"/>
    <w:rsid w:val="00F12CE9"/>
    <w:rsid w:val="00F13041"/>
    <w:rsid w:val="00F13E2A"/>
    <w:rsid w:val="00F14166"/>
    <w:rsid w:val="00F14B23"/>
    <w:rsid w:val="00F15D17"/>
    <w:rsid w:val="00F17542"/>
    <w:rsid w:val="00F2059C"/>
    <w:rsid w:val="00F2065D"/>
    <w:rsid w:val="00F2416A"/>
    <w:rsid w:val="00F260F2"/>
    <w:rsid w:val="00F30DCE"/>
    <w:rsid w:val="00F32E55"/>
    <w:rsid w:val="00F334E4"/>
    <w:rsid w:val="00F340E6"/>
    <w:rsid w:val="00F34872"/>
    <w:rsid w:val="00F3496F"/>
    <w:rsid w:val="00F35710"/>
    <w:rsid w:val="00F36692"/>
    <w:rsid w:val="00F366B7"/>
    <w:rsid w:val="00F402D5"/>
    <w:rsid w:val="00F411D1"/>
    <w:rsid w:val="00F41890"/>
    <w:rsid w:val="00F41B85"/>
    <w:rsid w:val="00F4240E"/>
    <w:rsid w:val="00F4279D"/>
    <w:rsid w:val="00F42973"/>
    <w:rsid w:val="00F432EA"/>
    <w:rsid w:val="00F43F37"/>
    <w:rsid w:val="00F4441B"/>
    <w:rsid w:val="00F45CDE"/>
    <w:rsid w:val="00F4613D"/>
    <w:rsid w:val="00F4678F"/>
    <w:rsid w:val="00F471AE"/>
    <w:rsid w:val="00F501E0"/>
    <w:rsid w:val="00F509EE"/>
    <w:rsid w:val="00F51228"/>
    <w:rsid w:val="00F51476"/>
    <w:rsid w:val="00F51EC0"/>
    <w:rsid w:val="00F52C6E"/>
    <w:rsid w:val="00F54121"/>
    <w:rsid w:val="00F54999"/>
    <w:rsid w:val="00F54CC2"/>
    <w:rsid w:val="00F55D95"/>
    <w:rsid w:val="00F56217"/>
    <w:rsid w:val="00F56E48"/>
    <w:rsid w:val="00F57A9C"/>
    <w:rsid w:val="00F60D3D"/>
    <w:rsid w:val="00F6554D"/>
    <w:rsid w:val="00F656D9"/>
    <w:rsid w:val="00F66B3F"/>
    <w:rsid w:val="00F67256"/>
    <w:rsid w:val="00F67E4B"/>
    <w:rsid w:val="00F734AA"/>
    <w:rsid w:val="00F738FB"/>
    <w:rsid w:val="00F73A9F"/>
    <w:rsid w:val="00F75459"/>
    <w:rsid w:val="00F760D5"/>
    <w:rsid w:val="00F76340"/>
    <w:rsid w:val="00F77DE8"/>
    <w:rsid w:val="00F821B8"/>
    <w:rsid w:val="00F83BC8"/>
    <w:rsid w:val="00F8415A"/>
    <w:rsid w:val="00F846DC"/>
    <w:rsid w:val="00F8474F"/>
    <w:rsid w:val="00F85462"/>
    <w:rsid w:val="00F85BF2"/>
    <w:rsid w:val="00F85E2D"/>
    <w:rsid w:val="00F86803"/>
    <w:rsid w:val="00F87126"/>
    <w:rsid w:val="00F87C16"/>
    <w:rsid w:val="00F90AC6"/>
    <w:rsid w:val="00F9100F"/>
    <w:rsid w:val="00F92528"/>
    <w:rsid w:val="00F92D4F"/>
    <w:rsid w:val="00F9488E"/>
    <w:rsid w:val="00F95B00"/>
    <w:rsid w:val="00F96C22"/>
    <w:rsid w:val="00FA018F"/>
    <w:rsid w:val="00FA04EB"/>
    <w:rsid w:val="00FA1478"/>
    <w:rsid w:val="00FA1E7D"/>
    <w:rsid w:val="00FA358C"/>
    <w:rsid w:val="00FA36F8"/>
    <w:rsid w:val="00FA3D81"/>
    <w:rsid w:val="00FA4914"/>
    <w:rsid w:val="00FA5192"/>
    <w:rsid w:val="00FA6493"/>
    <w:rsid w:val="00FA7276"/>
    <w:rsid w:val="00FA777B"/>
    <w:rsid w:val="00FB03FC"/>
    <w:rsid w:val="00FB064D"/>
    <w:rsid w:val="00FB065A"/>
    <w:rsid w:val="00FB1BDF"/>
    <w:rsid w:val="00FB2680"/>
    <w:rsid w:val="00FB36C8"/>
    <w:rsid w:val="00FB6EE3"/>
    <w:rsid w:val="00FB7153"/>
    <w:rsid w:val="00FB7210"/>
    <w:rsid w:val="00FC1FB0"/>
    <w:rsid w:val="00FC30E1"/>
    <w:rsid w:val="00FC5395"/>
    <w:rsid w:val="00FD0F67"/>
    <w:rsid w:val="00FD1036"/>
    <w:rsid w:val="00FD11BF"/>
    <w:rsid w:val="00FD15F5"/>
    <w:rsid w:val="00FD2861"/>
    <w:rsid w:val="00FD314E"/>
    <w:rsid w:val="00FD35F5"/>
    <w:rsid w:val="00FD5224"/>
    <w:rsid w:val="00FD6FB7"/>
    <w:rsid w:val="00FD72CE"/>
    <w:rsid w:val="00FE0DE3"/>
    <w:rsid w:val="00FE0F79"/>
    <w:rsid w:val="00FE27E0"/>
    <w:rsid w:val="00FE2D3B"/>
    <w:rsid w:val="00FE2DF3"/>
    <w:rsid w:val="00FE3350"/>
    <w:rsid w:val="00FE4E69"/>
    <w:rsid w:val="00FE7996"/>
    <w:rsid w:val="00FF0FA0"/>
    <w:rsid w:val="00FF102F"/>
    <w:rsid w:val="00FF26FE"/>
    <w:rsid w:val="00FF2DBE"/>
    <w:rsid w:val="00FF2EF3"/>
    <w:rsid w:val="00FF43E2"/>
    <w:rsid w:val="00FF4D4B"/>
    <w:rsid w:val="00FF500D"/>
    <w:rsid w:val="00FF61D1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1F9DF4-C385-4D83-934A-1D72CFE9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6068"/>
  </w:style>
  <w:style w:type="paragraph" w:styleId="1">
    <w:name w:val="heading 1"/>
    <w:basedOn w:val="a0"/>
    <w:next w:val="a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link w:val="aa"/>
    <w:rsid w:val="00A473AF"/>
    <w:rPr>
      <w:sz w:val="26"/>
    </w:rPr>
  </w:style>
  <w:style w:type="paragraph" w:styleId="20">
    <w:name w:val="Body Text Indent 2"/>
    <w:basedOn w:val="a0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0"/>
    <w:link w:val="31"/>
    <w:rsid w:val="00A473AF"/>
    <w:pPr>
      <w:ind w:firstLine="709"/>
    </w:pPr>
    <w:rPr>
      <w:sz w:val="26"/>
    </w:rPr>
  </w:style>
  <w:style w:type="paragraph" w:customStyle="1" w:styleId="ab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c">
    <w:name w:val="footer"/>
    <w:basedOn w:val="a0"/>
    <w:link w:val="ad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2"/>
    <w:uiPriority w:val="3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0"/>
    <w:link w:val="af1"/>
    <w:uiPriority w:val="99"/>
    <w:rsid w:val="008C1C8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link w:val="a4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paragraph" w:styleId="af2">
    <w:name w:val="List Paragraph"/>
    <w:aliases w:val="Subtle Emphasis,Нумерованый список,List Paragraph1,Bullet List,FooterText,numbered,Абзац маркированнный,1,UL,1. Абзац списка,Table-Normal,RSHB_Table-Normal,Предусловия,ПАРАГРАФ,head 5,Светлая сетка - Акцент 31,Нумерованный спиков,Общий_К,СТ"/>
    <w:basedOn w:val="a0"/>
    <w:link w:val="af3"/>
    <w:uiPriority w:val="34"/>
    <w:qFormat/>
    <w:rsid w:val="00E76CE5"/>
    <w:pPr>
      <w:ind w:left="708"/>
    </w:pPr>
  </w:style>
  <w:style w:type="paragraph" w:customStyle="1" w:styleId="af4">
    <w:name w:val="Пункт"/>
    <w:basedOn w:val="a0"/>
    <w:rsid w:val="001557CA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0"/>
    <w:rsid w:val="001557CA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1">
    <w:name w:val="Абзац списка1"/>
    <w:basedOn w:val="a0"/>
    <w:rsid w:val="00515EC5"/>
    <w:pPr>
      <w:ind w:left="720"/>
    </w:pPr>
  </w:style>
  <w:style w:type="paragraph" w:styleId="af6">
    <w:name w:val="Normal (Web)"/>
    <w:basedOn w:val="a0"/>
    <w:uiPriority w:val="99"/>
    <w:unhideWhenUsed/>
    <w:rsid w:val="006132B8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annotation reference"/>
    <w:rsid w:val="00106F89"/>
    <w:rPr>
      <w:sz w:val="16"/>
      <w:szCs w:val="16"/>
    </w:rPr>
  </w:style>
  <w:style w:type="paragraph" w:styleId="af8">
    <w:name w:val="annotation text"/>
    <w:basedOn w:val="a0"/>
    <w:link w:val="af9"/>
    <w:rsid w:val="00106F89"/>
  </w:style>
  <w:style w:type="character" w:customStyle="1" w:styleId="af9">
    <w:name w:val="Текст примечания Знак"/>
    <w:basedOn w:val="a1"/>
    <w:link w:val="af8"/>
    <w:rsid w:val="00106F89"/>
  </w:style>
  <w:style w:type="paragraph" w:styleId="afa">
    <w:name w:val="annotation subject"/>
    <w:basedOn w:val="af8"/>
    <w:next w:val="af8"/>
    <w:link w:val="afb"/>
    <w:rsid w:val="00106F89"/>
    <w:rPr>
      <w:b/>
      <w:bCs/>
    </w:rPr>
  </w:style>
  <w:style w:type="character" w:customStyle="1" w:styleId="afb">
    <w:name w:val="Тема примечания Знак"/>
    <w:link w:val="afa"/>
    <w:rsid w:val="00106F89"/>
    <w:rPr>
      <w:b/>
      <w:bCs/>
    </w:rPr>
  </w:style>
  <w:style w:type="paragraph" w:customStyle="1" w:styleId="afc">
    <w:name w:val="Подпункт"/>
    <w:basedOn w:val="a0"/>
    <w:rsid w:val="00CF2733"/>
    <w:pPr>
      <w:spacing w:line="360" w:lineRule="auto"/>
      <w:jc w:val="both"/>
    </w:pPr>
    <w:rPr>
      <w:bCs/>
      <w:snapToGrid w:val="0"/>
      <w:sz w:val="22"/>
      <w:szCs w:val="22"/>
    </w:rPr>
  </w:style>
  <w:style w:type="character" w:customStyle="1" w:styleId="31">
    <w:name w:val="Основной текст с отступом 3 Знак"/>
    <w:link w:val="30"/>
    <w:rsid w:val="00514BE9"/>
    <w:rPr>
      <w:sz w:val="26"/>
    </w:rPr>
  </w:style>
  <w:style w:type="paragraph" w:customStyle="1" w:styleId="ConsPlusTitle">
    <w:name w:val="ConsPlusTitle"/>
    <w:rsid w:val="00AF1D4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3">
    <w:name w:val="Абзац списка Знак"/>
    <w:aliases w:val="Subtle Emphasis Знак,Нумерованый список Знак,List Paragraph1 Знак,Bullet List Знак,FooterText Знак,numbered Знак,Абзац маркированнный Знак,1 Знак,UL Знак,1. Абзац списка Знак,Table-Normal Знак,RSHB_Table-Normal Знак,Предусловия Знак"/>
    <w:link w:val="af2"/>
    <w:uiPriority w:val="34"/>
    <w:rsid w:val="00D82A35"/>
  </w:style>
  <w:style w:type="paragraph" w:customStyle="1" w:styleId="Standard">
    <w:name w:val="Standard"/>
    <w:rsid w:val="008B7AA2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7263A"/>
    <w:pPr>
      <w:spacing w:after="120"/>
      <w:ind w:left="283"/>
    </w:pPr>
  </w:style>
  <w:style w:type="numbering" w:customStyle="1" w:styleId="WWNum8">
    <w:name w:val="WWNum8"/>
    <w:basedOn w:val="a3"/>
    <w:rsid w:val="002F4DC8"/>
    <w:pPr>
      <w:numPr>
        <w:numId w:val="14"/>
      </w:numPr>
    </w:pPr>
  </w:style>
  <w:style w:type="numbering" w:customStyle="1" w:styleId="WWNum9">
    <w:name w:val="WWNum9"/>
    <w:basedOn w:val="a3"/>
    <w:rsid w:val="002F4DC8"/>
    <w:pPr>
      <w:numPr>
        <w:numId w:val="15"/>
      </w:numPr>
    </w:pPr>
  </w:style>
  <w:style w:type="numbering" w:customStyle="1" w:styleId="WWNum10">
    <w:name w:val="WWNum10"/>
    <w:basedOn w:val="a3"/>
    <w:rsid w:val="002F4DC8"/>
    <w:pPr>
      <w:numPr>
        <w:numId w:val="16"/>
      </w:numPr>
    </w:pPr>
  </w:style>
  <w:style w:type="numbering" w:customStyle="1" w:styleId="WWNum11">
    <w:name w:val="WWNum11"/>
    <w:basedOn w:val="a3"/>
    <w:rsid w:val="002F4DC8"/>
    <w:pPr>
      <w:numPr>
        <w:numId w:val="17"/>
      </w:numPr>
    </w:pPr>
  </w:style>
  <w:style w:type="numbering" w:customStyle="1" w:styleId="WWNum12">
    <w:name w:val="WWNum12"/>
    <w:basedOn w:val="a3"/>
    <w:rsid w:val="002F4DC8"/>
    <w:pPr>
      <w:numPr>
        <w:numId w:val="18"/>
      </w:numPr>
    </w:pPr>
  </w:style>
  <w:style w:type="paragraph" w:customStyle="1" w:styleId="310">
    <w:name w:val="Основной текст с отступом 31"/>
    <w:basedOn w:val="a0"/>
    <w:rsid w:val="00D8430E"/>
    <w:pPr>
      <w:suppressAutoHyphens/>
      <w:ind w:firstLine="709"/>
    </w:pPr>
    <w:rPr>
      <w:sz w:val="26"/>
      <w:lang w:eastAsia="ar-SA"/>
    </w:rPr>
  </w:style>
  <w:style w:type="paragraph" w:styleId="afd">
    <w:name w:val="Plain Text"/>
    <w:basedOn w:val="a0"/>
    <w:link w:val="afe"/>
    <w:uiPriority w:val="99"/>
    <w:rsid w:val="003F1114"/>
    <w:rPr>
      <w:rFonts w:ascii="Courier New" w:hAnsi="Courier New"/>
    </w:rPr>
  </w:style>
  <w:style w:type="character" w:customStyle="1" w:styleId="afe">
    <w:name w:val="Текст Знак"/>
    <w:link w:val="afd"/>
    <w:uiPriority w:val="99"/>
    <w:rsid w:val="003F1114"/>
    <w:rPr>
      <w:rFonts w:ascii="Courier New" w:hAnsi="Courier New"/>
    </w:rPr>
  </w:style>
  <w:style w:type="paragraph" w:styleId="22">
    <w:name w:val="Body Text 2"/>
    <w:basedOn w:val="a0"/>
    <w:link w:val="23"/>
    <w:rsid w:val="003F1114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3F1114"/>
  </w:style>
  <w:style w:type="character" w:customStyle="1" w:styleId="aa">
    <w:name w:val="Основной текст Знак"/>
    <w:link w:val="a9"/>
    <w:rsid w:val="00B2700D"/>
    <w:rPr>
      <w:sz w:val="26"/>
    </w:rPr>
  </w:style>
  <w:style w:type="paragraph" w:styleId="aff">
    <w:name w:val="Title"/>
    <w:basedOn w:val="a0"/>
    <w:link w:val="aff0"/>
    <w:qFormat/>
    <w:rsid w:val="005E54B4"/>
    <w:pPr>
      <w:jc w:val="center"/>
    </w:pPr>
    <w:rPr>
      <w:sz w:val="24"/>
      <w:szCs w:val="24"/>
    </w:rPr>
  </w:style>
  <w:style w:type="character" w:customStyle="1" w:styleId="aff0">
    <w:name w:val="Название Знак"/>
    <w:link w:val="aff"/>
    <w:rsid w:val="005E54B4"/>
    <w:rPr>
      <w:sz w:val="24"/>
      <w:szCs w:val="24"/>
    </w:rPr>
  </w:style>
  <w:style w:type="paragraph" w:customStyle="1" w:styleId="Default">
    <w:name w:val="Default"/>
    <w:rsid w:val="001974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20002-">
    <w:name w:val="Стиль Ск-2000: Список2 + Темно-красный двойное подчеркивание"/>
    <w:basedOn w:val="a0"/>
    <w:autoRedefine/>
    <w:rsid w:val="00E40AA9"/>
    <w:pPr>
      <w:widowControl w:val="0"/>
      <w:numPr>
        <w:numId w:val="23"/>
      </w:numPr>
      <w:tabs>
        <w:tab w:val="clear" w:pos="360"/>
      </w:tabs>
      <w:spacing w:before="120" w:after="120" w:line="240" w:lineRule="atLeast"/>
      <w:ind w:left="0" w:firstLine="0"/>
    </w:pPr>
    <w:rPr>
      <w:lang w:eastAsia="en-US"/>
    </w:rPr>
  </w:style>
  <w:style w:type="numbering" w:customStyle="1" w:styleId="10">
    <w:name w:val="Стиль1"/>
    <w:uiPriority w:val="99"/>
    <w:rsid w:val="00855B1A"/>
    <w:pPr>
      <w:numPr>
        <w:numId w:val="24"/>
      </w:numPr>
    </w:pPr>
  </w:style>
  <w:style w:type="paragraph" w:styleId="aff1">
    <w:name w:val="caption"/>
    <w:basedOn w:val="a0"/>
    <w:next w:val="a0"/>
    <w:semiHidden/>
    <w:unhideWhenUsed/>
    <w:qFormat/>
    <w:rsid w:val="00B72C46"/>
    <w:rPr>
      <w:b/>
      <w:bCs/>
    </w:rPr>
  </w:style>
  <w:style w:type="character" w:customStyle="1" w:styleId="WW8Num2z1">
    <w:name w:val="WW8Num2z1"/>
    <w:rsid w:val="00AC6450"/>
    <w:rPr>
      <w:rFonts w:ascii="Courier New" w:hAnsi="Courier New" w:cs="Courier New" w:hint="default"/>
    </w:rPr>
  </w:style>
  <w:style w:type="character" w:styleId="aff2">
    <w:name w:val="Placeholder Text"/>
    <w:basedOn w:val="a1"/>
    <w:uiPriority w:val="99"/>
    <w:semiHidden/>
    <w:rsid w:val="00822CC4"/>
    <w:rPr>
      <w:color w:val="808080"/>
    </w:rPr>
  </w:style>
  <w:style w:type="character" w:styleId="aff3">
    <w:name w:val="Hyperlink"/>
    <w:basedOn w:val="a1"/>
    <w:uiPriority w:val="99"/>
    <w:semiHidden/>
    <w:unhideWhenUsed/>
    <w:rsid w:val="00EA396A"/>
    <w:rPr>
      <w:color w:val="0000FF" w:themeColor="hyperlink"/>
      <w:u w:val="single"/>
    </w:rPr>
  </w:style>
  <w:style w:type="paragraph" w:customStyle="1" w:styleId="ConsPlusNormal">
    <w:name w:val="ConsPlusNormal"/>
    <w:rsid w:val="00D345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345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d">
    <w:name w:val="Нижний колонтитул Знак"/>
    <w:link w:val="ac"/>
    <w:rsid w:val="00D24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65623-F443-4BCD-A3DE-79148FB98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5837</Words>
  <Characters>41889</Characters>
  <Application>Microsoft Office Word</Application>
  <DocSecurity>0</DocSecurity>
  <Lines>349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 к договору №</vt:lpstr>
      <vt:lpstr>Приложение №  к договору №</vt:lpstr>
    </vt:vector>
  </TitlesOfParts>
  <Company>ПО "ЮЭС"</Company>
  <LinksUpToDate>false</LinksUpToDate>
  <CharactersWithSpaces>47631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Araslanov.SR@ud.mrsk-cp.ru</dc:creator>
  <cp:lastModifiedBy>Вахрушева Оксана Леонидовна</cp:lastModifiedBy>
  <cp:revision>2</cp:revision>
  <cp:lastPrinted>2026-05-19T09:52:00Z</cp:lastPrinted>
  <dcterms:created xsi:type="dcterms:W3CDTF">2026-05-19T09:53:00Z</dcterms:created>
  <dcterms:modified xsi:type="dcterms:W3CDTF">2026-05-19T09:53:00Z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